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CD4" w:rsidRDefault="00E87CD4" w:rsidP="00E87CD4">
      <w:pPr>
        <w:jc w:val="center"/>
        <w:rPr>
          <w:rFonts w:ascii="Tahoma" w:hAnsi="Tahoma" w:cs="Tahoma"/>
          <w:color w:val="000000"/>
        </w:rPr>
      </w:pPr>
      <w:r>
        <w:rPr>
          <w:rFonts w:ascii="Tahoma" w:hAnsi="Tahoma" w:cs="Tahoma"/>
          <w:noProof/>
          <w:color w:val="000000"/>
        </w:rPr>
        <w:drawing>
          <wp:inline distT="0" distB="0" distL="0" distR="0">
            <wp:extent cx="3171825" cy="3171825"/>
            <wp:effectExtent l="0" t="0" r="9525" b="9525"/>
            <wp:docPr id="1" name="Picture 1" descr="RWH-NY-Logo-Ppl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H-NY-Logo-Pplus.jpg"/>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3171825" cy="3171825"/>
                    </a:xfrm>
                    <a:prstGeom prst="rect">
                      <a:avLst/>
                    </a:prstGeom>
                    <a:noFill/>
                    <a:ln>
                      <a:noFill/>
                    </a:ln>
                  </pic:spPr>
                </pic:pic>
              </a:graphicData>
            </a:graphic>
          </wp:inline>
        </w:drawing>
      </w:r>
    </w:p>
    <w:p w:rsidR="00E87CD4" w:rsidRDefault="00E87CD4" w:rsidP="00E87CD4">
      <w:pPr>
        <w:rPr>
          <w:rFonts w:ascii="Tahoma" w:hAnsi="Tahoma" w:cs="Tahoma"/>
          <w:color w:val="000000"/>
        </w:rPr>
      </w:pPr>
    </w:p>
    <w:p w:rsidR="00E87CD4" w:rsidRDefault="00E87CD4" w:rsidP="00E87CD4">
      <w:pPr>
        <w:jc w:val="center"/>
        <w:rPr>
          <w:rFonts w:ascii="Tahoma" w:hAnsi="Tahoma" w:cs="Tahoma"/>
          <w:color w:val="000000"/>
        </w:rPr>
      </w:pPr>
      <w:r>
        <w:rPr>
          <w:rFonts w:ascii="Tahoma" w:hAnsi="Tahoma" w:cs="Tahoma"/>
          <w:b/>
          <w:bCs/>
          <w:color w:val="000000"/>
          <w:sz w:val="22"/>
          <w:szCs w:val="22"/>
        </w:rPr>
        <w:t>MTV’S THE REAL WORLD franchise returns March 4</w:t>
      </w:r>
      <w:r>
        <w:rPr>
          <w:rFonts w:ascii="Tahoma" w:hAnsi="Tahoma" w:cs="Tahoma"/>
          <w:b/>
          <w:bCs/>
          <w:color w:val="000000"/>
          <w:sz w:val="22"/>
          <w:szCs w:val="22"/>
          <w:vertAlign w:val="superscript"/>
        </w:rPr>
        <w:t>th</w:t>
      </w:r>
      <w:r>
        <w:rPr>
          <w:rFonts w:ascii="Tahoma" w:hAnsi="Tahoma" w:cs="Tahoma"/>
          <w:b/>
          <w:bCs/>
          <w:color w:val="000000"/>
          <w:sz w:val="22"/>
          <w:szCs w:val="22"/>
        </w:rPr>
        <w:t> on Paramount+</w:t>
      </w:r>
    </w:p>
    <w:p w:rsidR="00E87CD4" w:rsidRDefault="00E87CD4" w:rsidP="00E87CD4">
      <w:pPr>
        <w:jc w:val="center"/>
        <w:rPr>
          <w:rFonts w:ascii="Tahoma" w:hAnsi="Tahoma" w:cs="Tahoma"/>
          <w:color w:val="000000"/>
        </w:rPr>
      </w:pPr>
      <w:r>
        <w:rPr>
          <w:rFonts w:ascii="Tahoma" w:hAnsi="Tahoma" w:cs="Tahoma"/>
          <w:color w:val="000000"/>
          <w:sz w:val="22"/>
          <w:szCs w:val="22"/>
        </w:rPr>
        <w:t> </w:t>
      </w:r>
    </w:p>
    <w:p w:rsidR="00E87CD4" w:rsidRDefault="00E87CD4" w:rsidP="00E87CD4">
      <w:pPr>
        <w:jc w:val="center"/>
        <w:rPr>
          <w:rFonts w:ascii="Tahoma" w:hAnsi="Tahoma" w:cs="Tahoma"/>
          <w:color w:val="000000"/>
        </w:rPr>
      </w:pPr>
      <w:r>
        <w:rPr>
          <w:rFonts w:ascii="Tahoma" w:hAnsi="Tahoma" w:cs="Tahoma"/>
          <w:b/>
          <w:bCs/>
          <w:color w:val="000000"/>
          <w:sz w:val="22"/>
          <w:szCs w:val="22"/>
        </w:rPr>
        <w:t>Series credited for birthing the reality category reunites original cast in iconic NYC loft for</w:t>
      </w:r>
    </w:p>
    <w:p w:rsidR="00E87CD4" w:rsidRDefault="00E87CD4" w:rsidP="00E87CD4">
      <w:pPr>
        <w:jc w:val="center"/>
        <w:rPr>
          <w:rFonts w:ascii="Tahoma" w:hAnsi="Tahoma" w:cs="Tahoma"/>
          <w:color w:val="000000"/>
        </w:rPr>
      </w:pPr>
      <w:r>
        <w:rPr>
          <w:rFonts w:ascii="Tahoma" w:hAnsi="Tahoma" w:cs="Tahoma"/>
          <w:b/>
          <w:bCs/>
          <w:color w:val="000000"/>
          <w:sz w:val="22"/>
          <w:szCs w:val="22"/>
        </w:rPr>
        <w:t>THE REAL WORLD HOMECOMING: NEW YORK</w:t>
      </w:r>
    </w:p>
    <w:p w:rsidR="00E87CD4" w:rsidRDefault="00E87CD4" w:rsidP="00E87CD4">
      <w:pPr>
        <w:jc w:val="center"/>
        <w:rPr>
          <w:rFonts w:ascii="Tahoma" w:hAnsi="Tahoma" w:cs="Tahoma"/>
          <w:color w:val="000000"/>
        </w:rPr>
      </w:pPr>
      <w:r>
        <w:rPr>
          <w:rFonts w:ascii="Tahoma" w:hAnsi="Tahoma" w:cs="Tahoma"/>
          <w:color w:val="000000"/>
          <w:sz w:val="22"/>
          <w:szCs w:val="22"/>
        </w:rPr>
        <w:t> </w:t>
      </w:r>
    </w:p>
    <w:p w:rsidR="00E87CD4" w:rsidRDefault="00E87CD4" w:rsidP="00E87CD4">
      <w:pPr>
        <w:jc w:val="center"/>
        <w:rPr>
          <w:rFonts w:ascii="Tahoma" w:hAnsi="Tahoma" w:cs="Tahoma"/>
          <w:color w:val="000000"/>
        </w:rPr>
      </w:pPr>
      <w:r>
        <w:rPr>
          <w:rFonts w:ascii="Tahoma" w:hAnsi="Tahoma" w:cs="Tahoma"/>
          <w:b/>
          <w:bCs/>
          <w:color w:val="000000"/>
          <w:sz w:val="22"/>
          <w:szCs w:val="22"/>
        </w:rPr>
        <w:t>Premiere of Paramount+ original will be available to stream at launch</w:t>
      </w:r>
    </w:p>
    <w:p w:rsidR="00E87CD4" w:rsidRDefault="00E87CD4" w:rsidP="00E87CD4">
      <w:pPr>
        <w:rPr>
          <w:rFonts w:ascii="Tahoma" w:hAnsi="Tahoma" w:cs="Tahoma"/>
          <w:color w:val="000000"/>
        </w:rPr>
      </w:pPr>
      <w:bookmarkStart w:id="0" w:name="_GoBack"/>
      <w:bookmarkEnd w:id="0"/>
    </w:p>
    <w:p w:rsidR="00E87CD4" w:rsidRDefault="00E87CD4" w:rsidP="00E87CD4">
      <w:pPr>
        <w:rPr>
          <w:color w:val="000000"/>
        </w:rPr>
      </w:pPr>
      <w:r>
        <w:rPr>
          <w:rFonts w:ascii="Arial" w:hAnsi="Arial" w:cs="Arial"/>
          <w:b/>
          <w:bCs/>
          <w:i/>
          <w:iCs/>
          <w:color w:val="000000"/>
        </w:rPr>
        <w:t>Logo </w:t>
      </w:r>
      <w:hyperlink r:id="rId6" w:tgtFrame="_blank" w:history="1">
        <w:r>
          <w:rPr>
            <w:rStyle w:val="Hyperlink"/>
            <w:rFonts w:ascii="Arial" w:hAnsi="Arial" w:cs="Arial"/>
            <w:b/>
            <w:bCs/>
            <w:i/>
            <w:iCs/>
          </w:rPr>
          <w:t>HERE</w:t>
        </w:r>
      </w:hyperlink>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color w:val="000000"/>
        </w:rPr>
        <w:t xml:space="preserve">NEW YORK – (February 12, 2021) – Paramount+, the highly anticipated streaming service from </w:t>
      </w:r>
      <w:proofErr w:type="spellStart"/>
      <w:r>
        <w:rPr>
          <w:rFonts w:ascii="Arial" w:hAnsi="Arial" w:cs="Arial"/>
          <w:color w:val="000000"/>
        </w:rPr>
        <w:t>ViacomCBS</w:t>
      </w:r>
      <w:proofErr w:type="spellEnd"/>
      <w:r>
        <w:rPr>
          <w:rFonts w:ascii="Arial" w:hAnsi="Arial" w:cs="Arial"/>
          <w:color w:val="000000"/>
        </w:rPr>
        <w:t>, and MTV Entertainment Studios, today announced that MTV’s THE REAL WORLD franchise is returning to kick off the March 4</w:t>
      </w:r>
      <w:r>
        <w:rPr>
          <w:rFonts w:ascii="Arial" w:hAnsi="Arial" w:cs="Arial"/>
          <w:color w:val="000000"/>
          <w:vertAlign w:val="superscript"/>
        </w:rPr>
        <w:t>th</w:t>
      </w:r>
      <w:r>
        <w:rPr>
          <w:rFonts w:ascii="Arial" w:hAnsi="Arial" w:cs="Arial"/>
          <w:color w:val="000000"/>
        </w:rPr>
        <w:t> launch of the rebranded service. The first REAL WORLD installment will reunite the original New York cast in the iconic NYC loft for THE REAL WORLD HOMECOMING: NEW YORK.</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color w:val="000000"/>
        </w:rPr>
        <w:t xml:space="preserve">On the heels of MTV’s 40th birthday, the brand that birthed reality television is bringing it back to where it all began.  With reality one of the key genres for the new streaming service, Paramount+ is poised to take advantage of </w:t>
      </w:r>
      <w:proofErr w:type="spellStart"/>
      <w:r>
        <w:rPr>
          <w:rFonts w:ascii="Arial" w:hAnsi="Arial" w:cs="Arial"/>
          <w:color w:val="000000"/>
        </w:rPr>
        <w:t>ViacomCBS</w:t>
      </w:r>
      <w:proofErr w:type="spellEnd"/>
      <w:r>
        <w:rPr>
          <w:rFonts w:ascii="Arial" w:hAnsi="Arial" w:cs="Arial"/>
          <w:color w:val="000000"/>
        </w:rPr>
        <w:t>’ global leadership position in the category. Paramount+ will be the ultimate destination for the biggest hit franchises including LOVE &amp; HIP HOP, LOVE ISLAND, RUPAUL’S DRAG RACE, THE AMAZING RACE, SURVIVOR, THE CHALLENGE, BIG BROTHER, JERSEY SHORE and many more.</w:t>
      </w:r>
    </w:p>
    <w:p w:rsidR="00E87CD4" w:rsidRDefault="00E87CD4" w:rsidP="00E87CD4">
      <w:pPr>
        <w:jc w:val="both"/>
        <w:rPr>
          <w:color w:val="000000"/>
        </w:rPr>
      </w:pPr>
    </w:p>
    <w:p w:rsidR="00E87CD4" w:rsidRDefault="00E87CD4" w:rsidP="00E87CD4">
      <w:pPr>
        <w:jc w:val="both"/>
      </w:pPr>
      <w:r>
        <w:rPr>
          <w:rFonts w:ascii="Arial" w:hAnsi="Arial" w:cs="Arial"/>
          <w:color w:val="000000"/>
        </w:rPr>
        <w:t xml:space="preserve">“THE REAL WORLD is credited with creating the Reality TV genre and was one of the first series to tackle important and yet unrepresented topics such as LGBTQ, race, gender, HIV/AIDS and religion,” said Chris McCarthy, President of MTV Entertainment </w:t>
      </w:r>
      <w:r>
        <w:rPr>
          <w:rFonts w:ascii="Arial" w:hAnsi="Arial" w:cs="Arial"/>
          <w:color w:val="000000"/>
        </w:rPr>
        <w:lastRenderedPageBreak/>
        <w:t xml:space="preserve">Group.  “With Paramount+ being the home to so many global </w:t>
      </w:r>
      <w:proofErr w:type="gramStart"/>
      <w:r>
        <w:rPr>
          <w:rFonts w:ascii="Arial" w:hAnsi="Arial" w:cs="Arial"/>
          <w:color w:val="000000"/>
        </w:rPr>
        <w:t>reality</w:t>
      </w:r>
      <w:proofErr w:type="gramEnd"/>
      <w:r>
        <w:rPr>
          <w:rFonts w:ascii="Arial" w:hAnsi="Arial" w:cs="Arial"/>
          <w:color w:val="000000"/>
        </w:rPr>
        <w:t xml:space="preserve"> hit franchises it seems only fitting to bring back the franchise and cast that started it all for the launch.”</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color w:val="000000"/>
        </w:rPr>
        <w:t xml:space="preserve">Created for MTV by Jonathan Murray and the late Mary-Ellis </w:t>
      </w:r>
      <w:proofErr w:type="spellStart"/>
      <w:r>
        <w:rPr>
          <w:rFonts w:ascii="Arial" w:hAnsi="Arial" w:cs="Arial"/>
          <w:color w:val="000000"/>
        </w:rPr>
        <w:t>Bunim</w:t>
      </w:r>
      <w:proofErr w:type="spellEnd"/>
      <w:r>
        <w:rPr>
          <w:rFonts w:ascii="Arial" w:hAnsi="Arial" w:cs="Arial"/>
          <w:color w:val="000000"/>
        </w:rPr>
        <w:t xml:space="preserve"> of </w:t>
      </w:r>
      <w:proofErr w:type="spellStart"/>
      <w:r>
        <w:rPr>
          <w:rFonts w:ascii="Arial" w:hAnsi="Arial" w:cs="Arial"/>
          <w:color w:val="000000"/>
        </w:rPr>
        <w:t>Bunim</w:t>
      </w:r>
      <w:proofErr w:type="spellEnd"/>
      <w:r>
        <w:rPr>
          <w:rFonts w:ascii="Arial" w:hAnsi="Arial" w:cs="Arial"/>
          <w:color w:val="000000"/>
        </w:rPr>
        <w:t>/Murray Productions, THE REAL WORLD helped shape a generation and sought to spotlight culturally resonant stories like never before — including one of the first LGBTQ+ relationships documented on a TV series, the first televised same-sex commitment ceremony, and its unforgettable portrayal of Pedro Zamora’s battle with HIV. </w:t>
      </w:r>
    </w:p>
    <w:p w:rsidR="00E87CD4" w:rsidRDefault="00E87CD4" w:rsidP="00E87CD4">
      <w:pPr>
        <w:jc w:val="both"/>
        <w:rPr>
          <w:color w:val="000000"/>
        </w:rPr>
      </w:pPr>
    </w:p>
    <w:p w:rsidR="00E87CD4" w:rsidRDefault="00E87CD4" w:rsidP="00E87CD4">
      <w:pPr>
        <w:jc w:val="both"/>
        <w:rPr>
          <w:color w:val="000000"/>
        </w:rPr>
      </w:pPr>
      <w:r>
        <w:rPr>
          <w:rFonts w:ascii="Arial" w:hAnsi="Arial" w:cs="Arial"/>
          <w:color w:val="000000"/>
        </w:rPr>
        <w:t>In the multi-episode docuseries, the original seven strangers will revisit the shocking moments and explosive issues that transpired during the historic season and discuss how they parallel in today’s social climate.  After spending decades apart, viewers will reconvene with </w:t>
      </w:r>
      <w:r>
        <w:rPr>
          <w:rFonts w:ascii="Arial" w:hAnsi="Arial" w:cs="Arial"/>
          <w:i/>
          <w:iCs/>
          <w:color w:val="000000"/>
        </w:rPr>
        <w:t>New York </w:t>
      </w:r>
      <w:r>
        <w:rPr>
          <w:rFonts w:ascii="Arial" w:hAnsi="Arial" w:cs="Arial"/>
          <w:color w:val="000000"/>
        </w:rPr>
        <w:t xml:space="preserve">housemates Becky </w:t>
      </w:r>
      <w:proofErr w:type="spellStart"/>
      <w:r>
        <w:rPr>
          <w:rFonts w:ascii="Arial" w:hAnsi="Arial" w:cs="Arial"/>
          <w:color w:val="000000"/>
        </w:rPr>
        <w:t>Blasband</w:t>
      </w:r>
      <w:proofErr w:type="spellEnd"/>
      <w:r>
        <w:rPr>
          <w:rFonts w:ascii="Arial" w:hAnsi="Arial" w:cs="Arial"/>
          <w:color w:val="000000"/>
        </w:rPr>
        <w:t xml:space="preserve">, Andre </w:t>
      </w:r>
      <w:proofErr w:type="spellStart"/>
      <w:r>
        <w:rPr>
          <w:rFonts w:ascii="Arial" w:hAnsi="Arial" w:cs="Arial"/>
          <w:color w:val="000000"/>
        </w:rPr>
        <w:t>Comeau</w:t>
      </w:r>
      <w:proofErr w:type="spellEnd"/>
      <w:r>
        <w:rPr>
          <w:rFonts w:ascii="Arial" w:hAnsi="Arial" w:cs="Arial"/>
          <w:color w:val="000000"/>
        </w:rPr>
        <w:t xml:space="preserve">, Heather B. Gardner, Julie Gentry, Norman </w:t>
      </w:r>
      <w:proofErr w:type="spellStart"/>
      <w:r>
        <w:rPr>
          <w:rFonts w:ascii="Arial" w:hAnsi="Arial" w:cs="Arial"/>
          <w:color w:val="000000"/>
        </w:rPr>
        <w:t>Korpi</w:t>
      </w:r>
      <w:proofErr w:type="spellEnd"/>
      <w:r>
        <w:rPr>
          <w:rFonts w:ascii="Arial" w:hAnsi="Arial" w:cs="Arial"/>
          <w:color w:val="000000"/>
        </w:rPr>
        <w:t xml:space="preserve">, Eric </w:t>
      </w:r>
      <w:proofErr w:type="spellStart"/>
      <w:r>
        <w:rPr>
          <w:rFonts w:ascii="Arial" w:hAnsi="Arial" w:cs="Arial"/>
          <w:color w:val="000000"/>
        </w:rPr>
        <w:t>Nies</w:t>
      </w:r>
      <w:proofErr w:type="spellEnd"/>
      <w:r>
        <w:rPr>
          <w:rFonts w:ascii="Arial" w:hAnsi="Arial" w:cs="Arial"/>
          <w:color w:val="000000"/>
        </w:rPr>
        <w:t xml:space="preserve"> and Kevin Powell to find out how the series transformed their lives since the cameras stopped rolling and to find out, once again, what happens when they stop being polite… and start getting real.</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color w:val="000000"/>
        </w:rPr>
        <w:t>Celebrated for its diverse casting and honest portrayal of contemporary young adulthood, THE REAL WORLD illustrated a simple yet powerful idea of connecting people from widely divergent backgrounds to find common ground on the issues that divided them and generated conversations that reverberated loudly through media and youth culture.</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color w:val="000000"/>
        </w:rPr>
        <w:t>Multiple seasons of THE REAL WORLD are available to stream now on CBS All Access, soon to be rebranded as Paramount+.</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color w:val="000000"/>
        </w:rPr>
        <w:t>Follow Paramount+ on</w:t>
      </w:r>
      <w:hyperlink r:id="rId7" w:tgtFrame="_blank" w:history="1">
        <w:r>
          <w:rPr>
            <w:rStyle w:val="Hyperlink"/>
            <w:rFonts w:ascii="Arial" w:hAnsi="Arial" w:cs="Arial"/>
          </w:rPr>
          <w:t> Instagram</w:t>
        </w:r>
      </w:hyperlink>
      <w:r>
        <w:rPr>
          <w:rFonts w:ascii="Arial" w:hAnsi="Arial" w:cs="Arial"/>
          <w:color w:val="000000"/>
        </w:rPr>
        <w:t>, </w:t>
      </w:r>
      <w:hyperlink r:id="rId8" w:tgtFrame="_blank" w:history="1">
        <w:r>
          <w:rPr>
            <w:rStyle w:val="Hyperlink"/>
            <w:rFonts w:ascii="Arial" w:hAnsi="Arial" w:cs="Arial"/>
          </w:rPr>
          <w:t>Twitter</w:t>
        </w:r>
      </w:hyperlink>
      <w:r>
        <w:rPr>
          <w:rFonts w:ascii="Arial" w:hAnsi="Arial" w:cs="Arial"/>
          <w:color w:val="000000"/>
        </w:rPr>
        <w:t>, </w:t>
      </w:r>
      <w:hyperlink r:id="rId9" w:tgtFrame="_blank" w:history="1">
        <w:r>
          <w:rPr>
            <w:rStyle w:val="Hyperlink"/>
            <w:rFonts w:ascii="Arial" w:hAnsi="Arial" w:cs="Arial"/>
          </w:rPr>
          <w:t>Facebook</w:t>
        </w:r>
      </w:hyperlink>
      <w:r>
        <w:rPr>
          <w:rFonts w:ascii="Arial" w:hAnsi="Arial" w:cs="Arial"/>
          <w:color w:val="000000"/>
        </w:rPr>
        <w:t> and subscribe to Paramount+ on </w:t>
      </w:r>
      <w:hyperlink r:id="rId10" w:tgtFrame="_blank" w:history="1">
        <w:r>
          <w:rPr>
            <w:rStyle w:val="Hyperlink"/>
            <w:rFonts w:ascii="Arial" w:hAnsi="Arial" w:cs="Arial"/>
          </w:rPr>
          <w:t>YouTube</w:t>
        </w:r>
      </w:hyperlink>
      <w:r>
        <w:rPr>
          <w:rFonts w:ascii="Arial" w:hAnsi="Arial" w:cs="Arial"/>
          <w:color w:val="000000"/>
        </w:rPr>
        <w:t>.</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proofErr w:type="spellStart"/>
      <w:r>
        <w:rPr>
          <w:rFonts w:ascii="Arial" w:hAnsi="Arial" w:cs="Arial"/>
          <w:color w:val="000000"/>
        </w:rPr>
        <w:t>Sitarah</w:t>
      </w:r>
      <w:proofErr w:type="spellEnd"/>
      <w:r>
        <w:rPr>
          <w:rFonts w:ascii="Arial" w:hAnsi="Arial" w:cs="Arial"/>
          <w:color w:val="000000"/>
        </w:rPr>
        <w:t xml:space="preserve"> </w:t>
      </w:r>
      <w:proofErr w:type="spellStart"/>
      <w:r>
        <w:rPr>
          <w:rFonts w:ascii="Arial" w:hAnsi="Arial" w:cs="Arial"/>
          <w:color w:val="000000"/>
        </w:rPr>
        <w:t>Pendelton</w:t>
      </w:r>
      <w:proofErr w:type="spellEnd"/>
      <w:r>
        <w:rPr>
          <w:rFonts w:ascii="Arial" w:hAnsi="Arial" w:cs="Arial"/>
          <w:color w:val="000000"/>
        </w:rPr>
        <w:t xml:space="preserve">-Eaglin, Candida </w:t>
      </w:r>
      <w:proofErr w:type="spellStart"/>
      <w:r>
        <w:rPr>
          <w:rFonts w:ascii="Arial" w:hAnsi="Arial" w:cs="Arial"/>
          <w:color w:val="000000"/>
        </w:rPr>
        <w:t>Boyette</w:t>
      </w:r>
      <w:proofErr w:type="spellEnd"/>
      <w:r>
        <w:rPr>
          <w:rFonts w:ascii="Arial" w:hAnsi="Arial" w:cs="Arial"/>
          <w:color w:val="000000"/>
        </w:rPr>
        <w:t xml:space="preserve">-Clemons and </w:t>
      </w:r>
      <w:proofErr w:type="spellStart"/>
      <w:r>
        <w:rPr>
          <w:rFonts w:ascii="Arial" w:hAnsi="Arial" w:cs="Arial"/>
          <w:color w:val="000000"/>
        </w:rPr>
        <w:t>Nadim</w:t>
      </w:r>
      <w:proofErr w:type="spellEnd"/>
      <w:r>
        <w:rPr>
          <w:rFonts w:ascii="Arial" w:hAnsi="Arial" w:cs="Arial"/>
          <w:color w:val="000000"/>
        </w:rPr>
        <w:t xml:space="preserve"> </w:t>
      </w:r>
      <w:proofErr w:type="spellStart"/>
      <w:r>
        <w:rPr>
          <w:rFonts w:ascii="Arial" w:hAnsi="Arial" w:cs="Arial"/>
          <w:color w:val="000000"/>
        </w:rPr>
        <w:t>Amiry</w:t>
      </w:r>
      <w:proofErr w:type="spellEnd"/>
      <w:r>
        <w:rPr>
          <w:rFonts w:ascii="Arial" w:hAnsi="Arial" w:cs="Arial"/>
          <w:color w:val="000000"/>
        </w:rPr>
        <w:t xml:space="preserve"> are Executive Producers for MTV Entertainment Studios. Jonathan Murray, Julie </w:t>
      </w:r>
      <w:proofErr w:type="spellStart"/>
      <w:r>
        <w:rPr>
          <w:rFonts w:ascii="Arial" w:hAnsi="Arial" w:cs="Arial"/>
          <w:color w:val="000000"/>
        </w:rPr>
        <w:t>Pizzi</w:t>
      </w:r>
      <w:proofErr w:type="spellEnd"/>
      <w:r>
        <w:rPr>
          <w:rFonts w:ascii="Arial" w:hAnsi="Arial" w:cs="Arial"/>
          <w:color w:val="000000"/>
        </w:rPr>
        <w:t xml:space="preserve">, Erica Ross, Kevin Lee and Trish Gold </w:t>
      </w:r>
      <w:proofErr w:type="gramStart"/>
      <w:r>
        <w:rPr>
          <w:rFonts w:ascii="Arial" w:hAnsi="Arial" w:cs="Arial"/>
          <w:color w:val="000000"/>
        </w:rPr>
        <w:t>are</w:t>
      </w:r>
      <w:proofErr w:type="gramEnd"/>
      <w:r>
        <w:rPr>
          <w:rFonts w:ascii="Arial" w:hAnsi="Arial" w:cs="Arial"/>
          <w:color w:val="000000"/>
        </w:rPr>
        <w:t xml:space="preserve"> Executive Producers for </w:t>
      </w:r>
      <w:proofErr w:type="spellStart"/>
      <w:r>
        <w:rPr>
          <w:rFonts w:ascii="Arial" w:hAnsi="Arial" w:cs="Arial"/>
          <w:color w:val="000000"/>
        </w:rPr>
        <w:t>Bunim</w:t>
      </w:r>
      <w:proofErr w:type="spellEnd"/>
      <w:r>
        <w:rPr>
          <w:rFonts w:ascii="Arial" w:hAnsi="Arial" w:cs="Arial"/>
          <w:color w:val="000000"/>
        </w:rPr>
        <w:t xml:space="preserve">/Murray Productions. Jacob Lane is Co-Executive Producer and George </w:t>
      </w:r>
      <w:proofErr w:type="spellStart"/>
      <w:r>
        <w:rPr>
          <w:rFonts w:ascii="Arial" w:hAnsi="Arial" w:cs="Arial"/>
          <w:color w:val="000000"/>
        </w:rPr>
        <w:t>Verschoor</w:t>
      </w:r>
      <w:proofErr w:type="spellEnd"/>
      <w:r>
        <w:rPr>
          <w:rFonts w:ascii="Arial" w:hAnsi="Arial" w:cs="Arial"/>
          <w:color w:val="000000"/>
        </w:rPr>
        <w:t xml:space="preserve"> is Consulting Producer. </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b/>
          <w:bCs/>
          <w:color w:val="000000"/>
          <w:u w:val="single"/>
        </w:rPr>
        <w:t>ABOUT PARAMOUNT+</w:t>
      </w:r>
    </w:p>
    <w:p w:rsidR="00E87CD4" w:rsidRDefault="00E87CD4" w:rsidP="00E87CD4">
      <w:pPr>
        <w:jc w:val="both"/>
        <w:rPr>
          <w:color w:val="000000"/>
        </w:rPr>
      </w:pPr>
      <w:proofErr w:type="spellStart"/>
      <w:r>
        <w:rPr>
          <w:rFonts w:ascii="Arial" w:hAnsi="Arial" w:cs="Arial"/>
          <w:color w:val="000000"/>
        </w:rPr>
        <w:t>ViacomCBS</w:t>
      </w:r>
      <w:proofErr w:type="spellEnd"/>
      <w:r>
        <w:rPr>
          <w:rFonts w:ascii="Arial" w:hAnsi="Arial" w:cs="Arial"/>
          <w:color w:val="000000"/>
        </w:rPr>
        <w:t xml:space="preserve">’ existing subscription video-on-demand and live streaming service, CBS All Access, will be rebranded as Paramount+ on March 4, 2021 as part of the service’s expansion to feature content from </w:t>
      </w:r>
      <w:proofErr w:type="spellStart"/>
      <w:r>
        <w:rPr>
          <w:rFonts w:ascii="Arial" w:hAnsi="Arial" w:cs="Arial"/>
          <w:color w:val="000000"/>
        </w:rPr>
        <w:t>ViacomCBS</w:t>
      </w:r>
      <w:proofErr w:type="spellEnd"/>
      <w:r>
        <w:rPr>
          <w:rFonts w:ascii="Arial" w:hAnsi="Arial" w:cs="Arial"/>
          <w:color w:val="000000"/>
        </w:rPr>
        <w:t xml:space="preserve">’ leading portfolio of broadcast, news, sports and entertainment brands. </w:t>
      </w:r>
      <w:proofErr w:type="spellStart"/>
      <w:r>
        <w:rPr>
          <w:rFonts w:ascii="Arial" w:hAnsi="Arial" w:cs="Arial"/>
          <w:color w:val="000000"/>
        </w:rPr>
        <w:t>ViacomCBS</w:t>
      </w:r>
      <w:proofErr w:type="spellEnd"/>
      <w:r>
        <w:rPr>
          <w:rFonts w:ascii="Arial" w:hAnsi="Arial" w:cs="Arial"/>
          <w:color w:val="000000"/>
        </w:rPr>
        <w:t xml:space="preserve"> will also bring Paramount+ to international markets with an initial debut in Australia, Latin America and the Nordics in 2021.</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b/>
          <w:bCs/>
          <w:color w:val="000000"/>
          <w:u w:val="single"/>
        </w:rPr>
        <w:t>ABOUT BUNIM/MURRAY PRODUCTIONS</w:t>
      </w:r>
    </w:p>
    <w:p w:rsidR="00E87CD4" w:rsidRDefault="00E87CD4" w:rsidP="00E87CD4">
      <w:pPr>
        <w:jc w:val="both"/>
        <w:rPr>
          <w:color w:val="000000"/>
        </w:rPr>
      </w:pPr>
      <w:proofErr w:type="spellStart"/>
      <w:r>
        <w:rPr>
          <w:rFonts w:ascii="Arial" w:hAnsi="Arial" w:cs="Arial"/>
          <w:color w:val="000000"/>
        </w:rPr>
        <w:t>Bunim</w:t>
      </w:r>
      <w:proofErr w:type="spellEnd"/>
      <w:r>
        <w:rPr>
          <w:rFonts w:ascii="Arial" w:hAnsi="Arial" w:cs="Arial"/>
          <w:color w:val="000000"/>
        </w:rPr>
        <w:t>/Murray Productions (BMP) is the leading producer of innovative entertainment content. The Emmy Award-winning company is widely credited with creating the reality television genre with its hit series </w:t>
      </w:r>
      <w:r>
        <w:rPr>
          <w:rFonts w:ascii="Arial" w:hAnsi="Arial" w:cs="Arial"/>
          <w:i/>
          <w:iCs/>
          <w:color w:val="000000"/>
        </w:rPr>
        <w:t>The Real World, </w:t>
      </w:r>
      <w:r>
        <w:rPr>
          <w:rFonts w:ascii="Arial" w:hAnsi="Arial" w:cs="Arial"/>
          <w:color w:val="000000"/>
        </w:rPr>
        <w:t>which had moved to Facebook after 32 seasons on MTV. BMP continued to innovate with the first reality game show, </w:t>
      </w:r>
      <w:r>
        <w:rPr>
          <w:rFonts w:ascii="Arial" w:hAnsi="Arial" w:cs="Arial"/>
          <w:i/>
          <w:iCs/>
          <w:color w:val="000000"/>
        </w:rPr>
        <w:t>Road Rules</w:t>
      </w:r>
      <w:r>
        <w:rPr>
          <w:rFonts w:ascii="Arial" w:hAnsi="Arial" w:cs="Arial"/>
          <w:color w:val="000000"/>
        </w:rPr>
        <w:t> (MTV), in 1995; the first reality sitcom, </w:t>
      </w:r>
      <w:r>
        <w:rPr>
          <w:rFonts w:ascii="Arial" w:hAnsi="Arial" w:cs="Arial"/>
          <w:i/>
          <w:iCs/>
          <w:color w:val="000000"/>
        </w:rPr>
        <w:t>The Simple Life</w:t>
      </w:r>
      <w:r>
        <w:rPr>
          <w:rFonts w:ascii="Arial" w:hAnsi="Arial" w:cs="Arial"/>
          <w:color w:val="000000"/>
        </w:rPr>
        <w:t xml:space="preserve"> (E!), in 2003; and the first </w:t>
      </w:r>
      <w:r>
        <w:rPr>
          <w:rFonts w:ascii="Arial" w:hAnsi="Arial" w:cs="Arial"/>
          <w:color w:val="000000"/>
        </w:rPr>
        <w:lastRenderedPageBreak/>
        <w:t>reality soap opera, </w:t>
      </w:r>
      <w:r>
        <w:rPr>
          <w:rFonts w:ascii="Arial" w:hAnsi="Arial" w:cs="Arial"/>
          <w:i/>
          <w:iCs/>
          <w:color w:val="000000"/>
        </w:rPr>
        <w:t>Starting Over</w:t>
      </w:r>
      <w:r>
        <w:rPr>
          <w:rFonts w:ascii="Arial" w:hAnsi="Arial" w:cs="Arial"/>
          <w:color w:val="000000"/>
        </w:rPr>
        <w:t>, in 2003. BMP’s current programming includes </w:t>
      </w:r>
      <w:r>
        <w:rPr>
          <w:rFonts w:ascii="Arial" w:hAnsi="Arial" w:cs="Arial"/>
          <w:i/>
          <w:iCs/>
          <w:color w:val="000000"/>
        </w:rPr>
        <w:t xml:space="preserve">Keeping up with the Kardashians, Total </w:t>
      </w:r>
      <w:proofErr w:type="spellStart"/>
      <w:r>
        <w:rPr>
          <w:rFonts w:ascii="Arial" w:hAnsi="Arial" w:cs="Arial"/>
          <w:i/>
          <w:iCs/>
          <w:color w:val="000000"/>
        </w:rPr>
        <w:t>Bellas</w:t>
      </w:r>
      <w:proofErr w:type="spellEnd"/>
      <w:r>
        <w:rPr>
          <w:rFonts w:ascii="Arial" w:hAnsi="Arial" w:cs="Arial"/>
          <w:i/>
          <w:iCs/>
          <w:color w:val="000000"/>
        </w:rPr>
        <w:t> </w:t>
      </w:r>
      <w:r>
        <w:rPr>
          <w:rFonts w:ascii="Arial" w:hAnsi="Arial" w:cs="Arial"/>
          <w:color w:val="000000"/>
        </w:rPr>
        <w:t>(E!</w:t>
      </w:r>
      <w:proofErr w:type="gramStart"/>
      <w:r>
        <w:rPr>
          <w:rFonts w:ascii="Arial" w:hAnsi="Arial" w:cs="Arial"/>
          <w:color w:val="000000"/>
        </w:rPr>
        <w:t>),</w:t>
      </w:r>
      <w:r>
        <w:rPr>
          <w:rFonts w:ascii="Arial" w:hAnsi="Arial" w:cs="Arial"/>
          <w:i/>
          <w:iCs/>
          <w:color w:val="000000"/>
        </w:rPr>
        <w:t>The</w:t>
      </w:r>
      <w:proofErr w:type="gramEnd"/>
      <w:r>
        <w:rPr>
          <w:rFonts w:ascii="Arial" w:hAnsi="Arial" w:cs="Arial"/>
          <w:i/>
          <w:iCs/>
          <w:color w:val="000000"/>
        </w:rPr>
        <w:t xml:space="preserve"> Challenge </w:t>
      </w:r>
      <w:r>
        <w:rPr>
          <w:rFonts w:ascii="Arial" w:hAnsi="Arial" w:cs="Arial"/>
          <w:color w:val="000000"/>
        </w:rPr>
        <w:t>(MTV), </w:t>
      </w:r>
      <w:r>
        <w:rPr>
          <w:rFonts w:ascii="Arial" w:hAnsi="Arial" w:cs="Arial"/>
          <w:i/>
          <w:iCs/>
          <w:color w:val="000000"/>
        </w:rPr>
        <w:t>Born This Way</w:t>
      </w:r>
      <w:r>
        <w:rPr>
          <w:rFonts w:ascii="Arial" w:hAnsi="Arial" w:cs="Arial"/>
          <w:color w:val="000000"/>
        </w:rPr>
        <w:t> (A&amp;E), </w:t>
      </w:r>
      <w:r>
        <w:rPr>
          <w:rFonts w:ascii="Arial" w:hAnsi="Arial" w:cs="Arial"/>
          <w:i/>
          <w:iCs/>
          <w:color w:val="000000"/>
        </w:rPr>
        <w:t>Kim Kardashian West:  The Justice Project</w:t>
      </w:r>
      <w:r>
        <w:rPr>
          <w:rFonts w:ascii="Arial" w:hAnsi="Arial" w:cs="Arial"/>
          <w:color w:val="000000"/>
        </w:rPr>
        <w:t> (Oxygen),  </w:t>
      </w:r>
      <w:r>
        <w:rPr>
          <w:rFonts w:ascii="Arial" w:hAnsi="Arial" w:cs="Arial"/>
          <w:i/>
          <w:iCs/>
          <w:color w:val="000000"/>
        </w:rPr>
        <w:t>Ball in the Family </w:t>
      </w:r>
      <w:r>
        <w:rPr>
          <w:rFonts w:ascii="Arial" w:hAnsi="Arial" w:cs="Arial"/>
          <w:color w:val="000000"/>
        </w:rPr>
        <w:t>(Facebook Watch), </w:t>
      </w:r>
      <w:r>
        <w:rPr>
          <w:rFonts w:ascii="Arial" w:hAnsi="Arial" w:cs="Arial"/>
          <w:i/>
          <w:iCs/>
          <w:color w:val="000000"/>
        </w:rPr>
        <w:t>Endless</w:t>
      </w:r>
      <w:r>
        <w:rPr>
          <w:rFonts w:ascii="Arial" w:hAnsi="Arial" w:cs="Arial"/>
          <w:color w:val="000000"/>
        </w:rPr>
        <w:t> (Snapchat), </w:t>
      </w:r>
      <w:proofErr w:type="spellStart"/>
      <w:r>
        <w:rPr>
          <w:rFonts w:ascii="Arial" w:hAnsi="Arial" w:cs="Arial"/>
          <w:i/>
          <w:iCs/>
          <w:color w:val="000000"/>
        </w:rPr>
        <w:t>Miz</w:t>
      </w:r>
      <w:proofErr w:type="spellEnd"/>
      <w:r>
        <w:rPr>
          <w:rFonts w:ascii="Arial" w:hAnsi="Arial" w:cs="Arial"/>
          <w:i/>
          <w:iCs/>
          <w:color w:val="000000"/>
        </w:rPr>
        <w:t xml:space="preserve"> and Mrs. </w:t>
      </w:r>
      <w:r>
        <w:rPr>
          <w:rFonts w:ascii="Arial" w:hAnsi="Arial" w:cs="Arial"/>
          <w:color w:val="000000"/>
        </w:rPr>
        <w:t>(USA Network), </w:t>
      </w:r>
      <w:r>
        <w:rPr>
          <w:rFonts w:ascii="Arial" w:hAnsi="Arial" w:cs="Arial"/>
          <w:i/>
          <w:iCs/>
          <w:color w:val="000000"/>
        </w:rPr>
        <w:t xml:space="preserve">Family or </w:t>
      </w:r>
      <w:proofErr w:type="spellStart"/>
      <w:r>
        <w:rPr>
          <w:rFonts w:ascii="Arial" w:hAnsi="Arial" w:cs="Arial"/>
          <w:i/>
          <w:iCs/>
          <w:color w:val="000000"/>
        </w:rPr>
        <w:t>Fiance</w:t>
      </w:r>
      <w:proofErr w:type="spellEnd"/>
      <w:r>
        <w:rPr>
          <w:rFonts w:ascii="Arial" w:hAnsi="Arial" w:cs="Arial"/>
          <w:color w:val="000000"/>
        </w:rPr>
        <w:t>, </w:t>
      </w:r>
      <w:proofErr w:type="spellStart"/>
      <w:r>
        <w:rPr>
          <w:rFonts w:ascii="Arial" w:hAnsi="Arial" w:cs="Arial"/>
          <w:i/>
          <w:iCs/>
          <w:color w:val="000000"/>
        </w:rPr>
        <w:t>Iyanla</w:t>
      </w:r>
      <w:proofErr w:type="spellEnd"/>
      <w:r>
        <w:rPr>
          <w:rFonts w:ascii="Arial" w:hAnsi="Arial" w:cs="Arial"/>
          <w:i/>
          <w:iCs/>
          <w:color w:val="000000"/>
        </w:rPr>
        <w:t xml:space="preserve"> Fix My Life (OWN)</w:t>
      </w:r>
      <w:r>
        <w:rPr>
          <w:rFonts w:ascii="Arial" w:hAnsi="Arial" w:cs="Arial"/>
          <w:color w:val="000000"/>
        </w:rPr>
        <w:t>, </w:t>
      </w:r>
      <w:r>
        <w:rPr>
          <w:rFonts w:ascii="Arial" w:hAnsi="Arial" w:cs="Arial"/>
          <w:i/>
          <w:iCs/>
          <w:color w:val="000000"/>
        </w:rPr>
        <w:t>Crystal Maze </w:t>
      </w:r>
      <w:r>
        <w:rPr>
          <w:rFonts w:ascii="Arial" w:hAnsi="Arial" w:cs="Arial"/>
          <w:color w:val="000000"/>
        </w:rPr>
        <w:t>(Nickelodeon) and </w:t>
      </w:r>
      <w:r>
        <w:rPr>
          <w:rFonts w:ascii="Arial" w:hAnsi="Arial" w:cs="Arial"/>
          <w:i/>
          <w:iCs/>
          <w:color w:val="000000"/>
        </w:rPr>
        <w:t>Emily’s Wonder Lab</w:t>
      </w:r>
      <w:r>
        <w:rPr>
          <w:rFonts w:ascii="Arial" w:hAnsi="Arial" w:cs="Arial"/>
          <w:color w:val="000000"/>
        </w:rPr>
        <w:t> (Netflix). BMP, through BMP Films, has also produced </w:t>
      </w:r>
      <w:proofErr w:type="spellStart"/>
      <w:r>
        <w:rPr>
          <w:rFonts w:ascii="Arial" w:hAnsi="Arial" w:cs="Arial"/>
          <w:i/>
          <w:iCs/>
          <w:color w:val="000000"/>
        </w:rPr>
        <w:t>Transhood</w:t>
      </w:r>
      <w:proofErr w:type="spellEnd"/>
      <w:r>
        <w:rPr>
          <w:rFonts w:ascii="Arial" w:hAnsi="Arial" w:cs="Arial"/>
          <w:color w:val="000000"/>
        </w:rPr>
        <w:t> (HBO) </w:t>
      </w:r>
      <w:r>
        <w:rPr>
          <w:rFonts w:ascii="Arial" w:hAnsi="Arial" w:cs="Arial"/>
          <w:i/>
          <w:iCs/>
          <w:color w:val="000000"/>
        </w:rPr>
        <w:t>They Call Us Monsters </w:t>
      </w:r>
      <w:r>
        <w:rPr>
          <w:rFonts w:ascii="Arial" w:hAnsi="Arial" w:cs="Arial"/>
          <w:color w:val="000000"/>
        </w:rPr>
        <w:t>(PBS), </w:t>
      </w:r>
      <w:r>
        <w:rPr>
          <w:rFonts w:ascii="Arial" w:hAnsi="Arial" w:cs="Arial"/>
          <w:i/>
          <w:iCs/>
          <w:color w:val="000000"/>
        </w:rPr>
        <w:t>Valentine Road</w:t>
      </w:r>
      <w:r>
        <w:rPr>
          <w:rFonts w:ascii="Arial" w:hAnsi="Arial" w:cs="Arial"/>
          <w:color w:val="000000"/>
        </w:rPr>
        <w:t> (HBO), </w:t>
      </w:r>
      <w:r>
        <w:rPr>
          <w:rFonts w:ascii="Arial" w:hAnsi="Arial" w:cs="Arial"/>
          <w:i/>
          <w:iCs/>
          <w:color w:val="000000"/>
        </w:rPr>
        <w:t>Pedro </w:t>
      </w:r>
      <w:r>
        <w:rPr>
          <w:rFonts w:ascii="Arial" w:hAnsi="Arial" w:cs="Arial"/>
          <w:color w:val="000000"/>
        </w:rPr>
        <w:t>(MTV) and the Emmy Award-winning </w:t>
      </w:r>
      <w:r>
        <w:rPr>
          <w:rFonts w:ascii="Arial" w:hAnsi="Arial" w:cs="Arial"/>
          <w:i/>
          <w:iCs/>
          <w:color w:val="000000"/>
        </w:rPr>
        <w:t xml:space="preserve">Autism: The </w:t>
      </w:r>
      <w:proofErr w:type="gramStart"/>
      <w:r>
        <w:rPr>
          <w:rFonts w:ascii="Arial" w:hAnsi="Arial" w:cs="Arial"/>
          <w:i/>
          <w:iCs/>
          <w:color w:val="000000"/>
        </w:rPr>
        <w:t>Musical</w:t>
      </w:r>
      <w:r>
        <w:rPr>
          <w:rFonts w:ascii="Arial" w:hAnsi="Arial" w:cs="Arial"/>
          <w:color w:val="000000"/>
        </w:rPr>
        <w:t> ,</w:t>
      </w:r>
      <w:proofErr w:type="gramEnd"/>
      <w:r>
        <w:rPr>
          <w:rFonts w:ascii="Arial" w:hAnsi="Arial" w:cs="Arial"/>
          <w:color w:val="000000"/>
        </w:rPr>
        <w:t xml:space="preserve"> and </w:t>
      </w:r>
      <w:r>
        <w:rPr>
          <w:rFonts w:ascii="Arial" w:hAnsi="Arial" w:cs="Arial"/>
          <w:i/>
          <w:iCs/>
          <w:color w:val="000000"/>
        </w:rPr>
        <w:t>Autism: The Sequel</w:t>
      </w:r>
      <w:r>
        <w:rPr>
          <w:rFonts w:ascii="Arial" w:hAnsi="Arial" w:cs="Arial"/>
          <w:color w:val="000000"/>
        </w:rPr>
        <w:t xml:space="preserve"> (HBO). Based in Glendale, CA, the company was founded in 1987 by Jonathan Murray and the late Mary-Ellis </w:t>
      </w:r>
      <w:proofErr w:type="spellStart"/>
      <w:r>
        <w:rPr>
          <w:rFonts w:ascii="Arial" w:hAnsi="Arial" w:cs="Arial"/>
          <w:color w:val="000000"/>
        </w:rPr>
        <w:t>Bunim</w:t>
      </w:r>
      <w:proofErr w:type="spellEnd"/>
      <w:r>
        <w:rPr>
          <w:rFonts w:ascii="Arial" w:hAnsi="Arial" w:cs="Arial"/>
          <w:color w:val="000000"/>
        </w:rPr>
        <w:t xml:space="preserve">, who were inducted into the Television Academy’s Hall of Fame in 2012. The company joined </w:t>
      </w:r>
      <w:proofErr w:type="spellStart"/>
      <w:r>
        <w:rPr>
          <w:rFonts w:ascii="Arial" w:hAnsi="Arial" w:cs="Arial"/>
          <w:color w:val="000000"/>
        </w:rPr>
        <w:t>Banijay</w:t>
      </w:r>
      <w:proofErr w:type="spellEnd"/>
      <w:r>
        <w:rPr>
          <w:rFonts w:ascii="Arial" w:hAnsi="Arial" w:cs="Arial"/>
          <w:color w:val="000000"/>
        </w:rPr>
        <w:t xml:space="preserve"> Group in 2010.</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b/>
          <w:bCs/>
          <w:color w:val="000000"/>
        </w:rPr>
        <w:t>###</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b/>
          <w:bCs/>
          <w:color w:val="000000"/>
        </w:rPr>
        <w:t>PRESS CONTACTS:</w:t>
      </w:r>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b/>
          <w:bCs/>
          <w:color w:val="000000"/>
          <w:u w:val="single"/>
        </w:rPr>
        <w:t>MTV</w:t>
      </w:r>
    </w:p>
    <w:p w:rsidR="00E87CD4" w:rsidRDefault="00E87CD4" w:rsidP="00E87CD4">
      <w:pPr>
        <w:jc w:val="both"/>
        <w:rPr>
          <w:color w:val="000000"/>
        </w:rPr>
      </w:pPr>
      <w:r>
        <w:rPr>
          <w:rFonts w:ascii="Arial" w:hAnsi="Arial" w:cs="Arial"/>
          <w:color w:val="000000"/>
        </w:rPr>
        <w:t xml:space="preserve">Michael </w:t>
      </w:r>
      <w:proofErr w:type="spellStart"/>
      <w:r>
        <w:rPr>
          <w:rFonts w:ascii="Arial" w:hAnsi="Arial" w:cs="Arial"/>
          <w:color w:val="000000"/>
        </w:rPr>
        <w:t>Fabiani</w:t>
      </w:r>
      <w:proofErr w:type="spellEnd"/>
    </w:p>
    <w:p w:rsidR="00E87CD4" w:rsidRDefault="00E87CD4" w:rsidP="00E87CD4">
      <w:pPr>
        <w:jc w:val="both"/>
        <w:rPr>
          <w:color w:val="000000"/>
        </w:rPr>
      </w:pPr>
      <w:hyperlink r:id="rId11" w:tgtFrame="_blank" w:history="1">
        <w:r>
          <w:rPr>
            <w:rStyle w:val="Hyperlink"/>
            <w:rFonts w:ascii="Arial" w:hAnsi="Arial" w:cs="Arial"/>
          </w:rPr>
          <w:t>Michael.Fabiani@viacom.com</w:t>
        </w:r>
      </w:hyperlink>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color w:val="000000"/>
        </w:rPr>
        <w:t>Charli Wood</w:t>
      </w:r>
    </w:p>
    <w:p w:rsidR="00E87CD4" w:rsidRDefault="00E87CD4" w:rsidP="00E87CD4">
      <w:pPr>
        <w:jc w:val="both"/>
        <w:rPr>
          <w:color w:val="000000"/>
        </w:rPr>
      </w:pPr>
      <w:hyperlink r:id="rId12" w:tgtFrame="_blank" w:history="1">
        <w:r>
          <w:rPr>
            <w:rStyle w:val="Hyperlink"/>
            <w:rFonts w:ascii="Arial" w:hAnsi="Arial" w:cs="Arial"/>
          </w:rPr>
          <w:t>Charli.Wood@viacom.com</w:t>
        </w:r>
      </w:hyperlink>
    </w:p>
    <w:p w:rsidR="00E87CD4" w:rsidRDefault="00E87CD4" w:rsidP="00E87CD4">
      <w:pPr>
        <w:jc w:val="both"/>
        <w:rPr>
          <w:color w:val="000000"/>
        </w:rPr>
      </w:pPr>
      <w:r>
        <w:rPr>
          <w:rFonts w:ascii="Arial" w:hAnsi="Arial" w:cs="Arial"/>
          <w:color w:val="000000"/>
        </w:rPr>
        <w:t> </w:t>
      </w:r>
    </w:p>
    <w:p w:rsidR="00E87CD4" w:rsidRDefault="00E87CD4" w:rsidP="00E87CD4">
      <w:pPr>
        <w:jc w:val="both"/>
        <w:rPr>
          <w:color w:val="000000"/>
        </w:rPr>
      </w:pPr>
      <w:r>
        <w:rPr>
          <w:rFonts w:ascii="Arial" w:hAnsi="Arial" w:cs="Arial"/>
          <w:b/>
          <w:bCs/>
          <w:color w:val="000000"/>
          <w:u w:val="single"/>
        </w:rPr>
        <w:t>Paramount+</w:t>
      </w:r>
    </w:p>
    <w:p w:rsidR="00E87CD4" w:rsidRDefault="00E87CD4" w:rsidP="00E87CD4">
      <w:pPr>
        <w:jc w:val="both"/>
        <w:rPr>
          <w:color w:val="000000"/>
        </w:rPr>
      </w:pPr>
      <w:r>
        <w:rPr>
          <w:rFonts w:ascii="Arial" w:hAnsi="Arial" w:cs="Arial"/>
          <w:color w:val="000000"/>
        </w:rPr>
        <w:t>Kate Mann</w:t>
      </w:r>
    </w:p>
    <w:p w:rsidR="00E87CD4" w:rsidRDefault="00E87CD4" w:rsidP="00E87CD4">
      <w:pPr>
        <w:jc w:val="both"/>
        <w:rPr>
          <w:color w:val="000000"/>
        </w:rPr>
      </w:pPr>
      <w:hyperlink r:id="rId13" w:tgtFrame="_blank" w:history="1">
        <w:r>
          <w:rPr>
            <w:rStyle w:val="Hyperlink"/>
            <w:rFonts w:ascii="Arial" w:hAnsi="Arial" w:cs="Arial"/>
          </w:rPr>
          <w:t>kate.mann@cbsi.com</w:t>
        </w:r>
      </w:hyperlink>
      <w:r>
        <w:rPr>
          <w:rFonts w:ascii="Tahoma" w:hAnsi="Tahoma" w:cs="Tahoma"/>
          <w:color w:val="000000"/>
          <w:sz w:val="22"/>
          <w:szCs w:val="22"/>
        </w:rPr>
        <w:t>   </w:t>
      </w:r>
    </w:p>
    <w:p w:rsidR="00E87CD4" w:rsidRDefault="00E87CD4" w:rsidP="00E87CD4"/>
    <w:p w:rsidR="00E87CD4" w:rsidRDefault="00E87CD4" w:rsidP="00E87CD4"/>
    <w:p w:rsidR="00455893" w:rsidRDefault="00455893" w:rsidP="00E87CD4"/>
    <w:sectPr w:rsidR="004558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CD4"/>
    <w:rsid w:val="00455893"/>
    <w:rsid w:val="00E87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2CC5C"/>
  <w15:chartTrackingRefBased/>
  <w15:docId w15:val="{15120B2C-2D8B-4F25-89A0-E8BA96ED8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CD4"/>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C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0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3A__www.twitter.com_paramountplus&amp;d=DwMGaQ&amp;c=jGUuvAdBXp_VqQ6t0yah2g&amp;r=IwDrw4kcu3_-Y4ahCGvvQ17A2tIVKAHxKkqiT0HP-wQ&amp;m=d72iOhy9eQ8uPrzMPCHh-aezaTmFzLFICyw3WUBMaQk&amp;s=qpjcv5ipBaGVrdGwDAhYEVZ4ikLb7LUNjJ_cpAiXiZ4&amp;e=" TargetMode="External"/><Relationship Id="rId13" Type="http://schemas.openxmlformats.org/officeDocument/2006/relationships/hyperlink" Target="mailto:kate.mann@cbsi.com" TargetMode="External"/><Relationship Id="rId3" Type="http://schemas.openxmlformats.org/officeDocument/2006/relationships/webSettings" Target="webSettings.xml"/><Relationship Id="rId7" Type="http://schemas.openxmlformats.org/officeDocument/2006/relationships/hyperlink" Target="https://urldefense.proofpoint.com/v2/url?u=http-3A__www.instagram.com_paramountplus&amp;d=DwMGaQ&amp;c=jGUuvAdBXp_VqQ6t0yah2g&amp;r=IwDrw4kcu3_-Y4ahCGvvQ17A2tIVKAHxKkqiT0HP-wQ&amp;m=d72iOhy9eQ8uPrzMPCHh-aezaTmFzLFICyw3WUBMaQk&amp;s=vSxlf2PvmmqaFRXKSS40hAuhydGfG7rayVoF4QQHJVQ&amp;e=" TargetMode="External"/><Relationship Id="rId12" Type="http://schemas.openxmlformats.org/officeDocument/2006/relationships/hyperlink" Target="mailto:Charli.Wood@viacom.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rldefense.proofpoint.com/v2/url?u=https-3A__spaces.hightail.com_space_mPSfM8acLZ&amp;d=DwMF-g&amp;c=jGUuvAdBXp_VqQ6t0yah2g&amp;r=IwDrw4kcu3_-Y4ahCGvvQ17A2tIVKAHxKkqiT0HP-wQ&amp;m=hjxTzRRQKf4HI1jHZ_3QDbSBiOont6L8uTfqlujIEaw&amp;s=IFS53VtmzUkakwFD6O8OIx5btzZdbQUWif6gjtOEJLQ&amp;e=" TargetMode="External"/><Relationship Id="rId11" Type="http://schemas.openxmlformats.org/officeDocument/2006/relationships/hyperlink" Target="mailto:Michael.Fabiani@viacom.com" TargetMode="External"/><Relationship Id="rId5" Type="http://schemas.openxmlformats.org/officeDocument/2006/relationships/image" Target="cid:ii_kl2o93mn1" TargetMode="External"/><Relationship Id="rId15" Type="http://schemas.openxmlformats.org/officeDocument/2006/relationships/theme" Target="theme/theme1.xml"/><Relationship Id="rId10" Type="http://schemas.openxmlformats.org/officeDocument/2006/relationships/hyperlink" Target="https://urldefense.proofpoint.com/v2/url?u=http-3A__www.youtube.com_paramountplus&amp;d=DwMGaQ&amp;c=jGUuvAdBXp_VqQ6t0yah2g&amp;r=IwDrw4kcu3_-Y4ahCGvvQ17A2tIVKAHxKkqiT0HP-wQ&amp;m=d72iOhy9eQ8uPrzMPCHh-aezaTmFzLFICyw3WUBMaQk&amp;s=VWbel0mFtV4FzNRuBO2MvxefHm1yHqQIMAlkzMvBEYs&amp;e=" TargetMode="External"/><Relationship Id="rId4" Type="http://schemas.openxmlformats.org/officeDocument/2006/relationships/image" Target="media/image1.jpeg"/><Relationship Id="rId9" Type="http://schemas.openxmlformats.org/officeDocument/2006/relationships/hyperlink" Target="https://urldefense.proofpoint.com/v2/url?u=http-3A__www.facebook.com_paramountplus&amp;d=DwMGaQ&amp;c=jGUuvAdBXp_VqQ6t0yah2g&amp;r=IwDrw4kcu3_-Y4ahCGvvQ17A2tIVKAHxKkqiT0HP-wQ&amp;m=d72iOhy9eQ8uPrzMPCHh-aezaTmFzLFICyw3WUBMaQk&amp;s=Qy2e3XFAXbaqti8gv8D4GkBNRUPmQKOcud_sNfg_Paw&amp;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1041</Words>
  <Characters>5938</Characters>
  <Application>Microsoft Office Word</Application>
  <DocSecurity>0</DocSecurity>
  <Lines>49</Lines>
  <Paragraphs>13</Paragraphs>
  <ScaleCrop>false</ScaleCrop>
  <Company>CBS Corporation</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Fils-Aime, Matt</dc:creator>
  <cp:keywords/>
  <dc:description/>
  <cp:lastModifiedBy>Fils-Aime, Matt</cp:lastModifiedBy>
  <cp:revision>1</cp:revision>
  <dcterms:created xsi:type="dcterms:W3CDTF">2021-02-12T20:53:00Z</dcterms:created>
  <dcterms:modified xsi:type="dcterms:W3CDTF">2021-02-12T20:56:00Z</dcterms:modified>
</cp:coreProperties>
</file>