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1426" w:rsidRDefault="00170E61">
      <w:pPr>
        <w:jc w:val="center"/>
        <w:rPr>
          <w:rFonts w:ascii="Times New Roman" w:eastAsia="Times New Roman" w:hAnsi="Times New Roman" w:cs="Times New Roman"/>
          <w:b/>
          <w:sz w:val="24"/>
          <w:szCs w:val="24"/>
        </w:rPr>
      </w:pPr>
      <w:r>
        <w:rPr>
          <w:noProof/>
        </w:rPr>
        <w:drawing>
          <wp:inline distT="114300" distB="114300" distL="114300" distR="114300">
            <wp:extent cx="3938588" cy="385022"/>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938588" cy="385022"/>
                    </a:xfrm>
                    <a:prstGeom prst="rect">
                      <a:avLst/>
                    </a:prstGeom>
                    <a:ln/>
                  </pic:spPr>
                </pic:pic>
              </a:graphicData>
            </a:graphic>
          </wp:inline>
        </w:drawing>
      </w:r>
    </w:p>
    <w:p w:rsidR="00BB1426" w:rsidRDefault="00BB1426">
      <w:pPr>
        <w:jc w:val="center"/>
        <w:rPr>
          <w:rFonts w:ascii="Times New Roman" w:eastAsia="Times New Roman" w:hAnsi="Times New Roman" w:cs="Times New Roman"/>
          <w:b/>
          <w:sz w:val="24"/>
          <w:szCs w:val="24"/>
        </w:rPr>
      </w:pPr>
    </w:p>
    <w:p w:rsidR="00BB1426" w:rsidRDefault="00170E61">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DRAMA SERIES “COYOTE” TO DEBUT EXCLUSIVELY ON </w:t>
      </w:r>
    </w:p>
    <w:p w:rsidR="00BB1426" w:rsidRDefault="00170E61">
      <w:pPr>
        <w:jc w:val="center"/>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CBS ALL ACCESS</w:t>
      </w:r>
      <w:r>
        <w:rPr>
          <w:rFonts w:ascii="Times New Roman" w:eastAsia="Times New Roman" w:hAnsi="Times New Roman" w:cs="Times New Roman"/>
          <w:b/>
          <w:sz w:val="24"/>
          <w:szCs w:val="24"/>
        </w:rPr>
        <w:t xml:space="preserve"> ON JAN. 7</w:t>
      </w:r>
    </w:p>
    <w:p w:rsidR="00BB1426" w:rsidRDefault="00BB1426">
      <w:pPr>
        <w:jc w:val="center"/>
      </w:pPr>
    </w:p>
    <w:p w:rsidR="00BB1426" w:rsidRDefault="00170E61">
      <w:pPr>
        <w:jc w:val="center"/>
      </w:pPr>
      <w:r>
        <w:rPr>
          <w:noProof/>
        </w:rPr>
        <w:drawing>
          <wp:inline distT="114300" distB="114300" distL="114300" distR="114300">
            <wp:extent cx="2478088" cy="3725676"/>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2478088" cy="3725676"/>
                    </a:xfrm>
                    <a:prstGeom prst="rect">
                      <a:avLst/>
                    </a:prstGeom>
                    <a:ln/>
                  </pic:spPr>
                </pic:pic>
              </a:graphicData>
            </a:graphic>
          </wp:inline>
        </w:drawing>
      </w:r>
    </w:p>
    <w:p w:rsidR="00BB1426" w:rsidRDefault="00BB1426">
      <w:pPr>
        <w:jc w:val="center"/>
        <w:rPr>
          <w:rFonts w:ascii="Times New Roman" w:eastAsia="Times New Roman" w:hAnsi="Times New Roman" w:cs="Times New Roman"/>
          <w:b/>
          <w:sz w:val="24"/>
          <w:szCs w:val="24"/>
        </w:rPr>
      </w:pPr>
    </w:p>
    <w:p w:rsidR="00BB1426" w:rsidRDefault="00170E61">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“Coyote” </w:t>
      </w:r>
      <w:hyperlink r:id="rId8">
        <w:r w:rsidRPr="00507D5E">
          <w:rPr>
            <w:rFonts w:ascii="Times New Roman" w:eastAsia="Times New Roman" w:hAnsi="Times New Roman" w:cs="Times New Roman"/>
            <w:b/>
            <w:color w:val="0000FF"/>
            <w:sz w:val="24"/>
            <w:szCs w:val="24"/>
            <w:u w:val="single"/>
          </w:rPr>
          <w:t>Official Trailer</w:t>
        </w:r>
      </w:hyperlink>
      <w:r>
        <w:rPr>
          <w:rFonts w:ascii="Times New Roman" w:eastAsia="Times New Roman" w:hAnsi="Times New Roman" w:cs="Times New Roman"/>
          <w:b/>
          <w:sz w:val="24"/>
          <w:szCs w:val="24"/>
        </w:rPr>
        <w:t xml:space="preserve"> Released Today</w:t>
      </w:r>
    </w:p>
    <w:p w:rsidR="00BB1426" w:rsidRDefault="00BB1426">
      <w:pPr>
        <w:jc w:val="center"/>
        <w:rPr>
          <w:rFonts w:ascii="Times New Roman" w:eastAsia="Times New Roman" w:hAnsi="Times New Roman" w:cs="Times New Roman"/>
          <w:b/>
          <w:sz w:val="24"/>
          <w:szCs w:val="24"/>
        </w:rPr>
      </w:pPr>
      <w:bookmarkStart w:id="0" w:name="_GoBack"/>
      <w:bookmarkEnd w:id="0"/>
    </w:p>
    <w:p w:rsidR="00BB1426" w:rsidRDefault="00170E61">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All Episodes of “Coyote” Will Be Available to Binge Beginning Jan. 7</w:t>
      </w:r>
    </w:p>
    <w:p w:rsidR="00BB1426" w:rsidRDefault="00170E61">
      <w:pPr>
        <w:jc w:val="center"/>
        <w:rPr>
          <w:rFonts w:ascii="Times New Roman" w:eastAsia="Times New Roman" w:hAnsi="Times New Roman" w:cs="Times New Roman"/>
          <w:b/>
          <w:i/>
          <w:sz w:val="24"/>
          <w:szCs w:val="24"/>
        </w:rPr>
      </w:pPr>
      <w:r>
        <w:rPr>
          <w:rFonts w:ascii="Times New Roman" w:eastAsia="Times New Roman" w:hAnsi="Times New Roman" w:cs="Times New Roman"/>
          <w:b/>
          <w:sz w:val="24"/>
          <w:szCs w:val="24"/>
        </w:rPr>
        <w:t xml:space="preserve">Only on </w:t>
      </w:r>
      <w:r>
        <w:rPr>
          <w:rFonts w:ascii="Times New Roman" w:eastAsia="Times New Roman" w:hAnsi="Times New Roman" w:cs="Times New Roman"/>
          <w:b/>
          <w:i/>
          <w:sz w:val="24"/>
          <w:szCs w:val="24"/>
        </w:rPr>
        <w:t>CBS All Access</w:t>
      </w:r>
    </w:p>
    <w:p w:rsidR="00BB1426" w:rsidRDefault="00BB1426">
      <w:pPr>
        <w:jc w:val="center"/>
        <w:rPr>
          <w:rFonts w:ascii="Times New Roman" w:eastAsia="Times New Roman" w:hAnsi="Times New Roman" w:cs="Times New Roman"/>
          <w:sz w:val="24"/>
          <w:szCs w:val="24"/>
        </w:rPr>
      </w:pPr>
      <w:bookmarkStart w:id="1" w:name="_gjdgxs" w:colFirst="0" w:colLast="0"/>
      <w:bookmarkEnd w:id="1"/>
    </w:p>
    <w:p w:rsidR="00BB1426" w:rsidRDefault="00170E61">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Series Produced by Sony Pictures Television</w:t>
      </w:r>
    </w:p>
    <w:p w:rsidR="00BB1426" w:rsidRDefault="00BB1426">
      <w:pPr>
        <w:rPr>
          <w:rFonts w:ascii="Times New Roman" w:eastAsia="Times New Roman" w:hAnsi="Times New Roman" w:cs="Times New Roman"/>
          <w:sz w:val="24"/>
          <w:szCs w:val="24"/>
        </w:rPr>
      </w:pPr>
    </w:p>
    <w:p w:rsidR="00BB1426" w:rsidRDefault="00170E61">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Nov. 19, 2020 – </w:t>
      </w:r>
      <w:r>
        <w:rPr>
          <w:rFonts w:ascii="Times New Roman" w:eastAsia="Times New Roman" w:hAnsi="Times New Roman" w:cs="Times New Roman"/>
          <w:i/>
          <w:sz w:val="24"/>
          <w:szCs w:val="24"/>
        </w:rPr>
        <w:t>CBS All Access</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ViacomCBS</w:t>
      </w:r>
      <w:proofErr w:type="spellEnd"/>
      <w:r>
        <w:rPr>
          <w:rFonts w:ascii="Times New Roman" w:eastAsia="Times New Roman" w:hAnsi="Times New Roman" w:cs="Times New Roman"/>
          <w:sz w:val="24"/>
          <w:szCs w:val="24"/>
        </w:rPr>
        <w:t xml:space="preserve">’ digital subscription video on-demand and live streaming service, today released the official trailer for the series, and announced all six episodes of the scripted drama series COYOTE, starring Emmy® Award-winner Michael </w:t>
      </w:r>
      <w:proofErr w:type="spellStart"/>
      <w:r>
        <w:rPr>
          <w:rFonts w:ascii="Times New Roman" w:eastAsia="Times New Roman" w:hAnsi="Times New Roman" w:cs="Times New Roman"/>
          <w:sz w:val="24"/>
          <w:szCs w:val="24"/>
        </w:rPr>
        <w:t>Chiklis</w:t>
      </w:r>
      <w:proofErr w:type="spellEnd"/>
      <w:r>
        <w:rPr>
          <w:rFonts w:ascii="Times New Roman" w:eastAsia="Times New Roman" w:hAnsi="Times New Roman" w:cs="Times New Roman"/>
          <w:sz w:val="24"/>
          <w:szCs w:val="24"/>
        </w:rPr>
        <w:t xml:space="preserve">, Juan Pablo Raba and Adriana Paz, will be available to stream exclusively on the service beginning </w:t>
      </w:r>
      <w:r>
        <w:rPr>
          <w:rFonts w:ascii="Times New Roman" w:eastAsia="Times New Roman" w:hAnsi="Times New Roman" w:cs="Times New Roman"/>
          <w:sz w:val="24"/>
          <w:szCs w:val="24"/>
          <w:u w:val="single"/>
        </w:rPr>
        <w:t>Thursday, Jan. 7</w:t>
      </w:r>
      <w:r>
        <w:rPr>
          <w:rFonts w:ascii="Times New Roman" w:eastAsia="Times New Roman" w:hAnsi="Times New Roman" w:cs="Times New Roman"/>
          <w:sz w:val="24"/>
          <w:szCs w:val="24"/>
        </w:rPr>
        <w:t>.</w:t>
      </w:r>
    </w:p>
    <w:p w:rsidR="00BB1426" w:rsidRDefault="00BB1426">
      <w:pPr>
        <w:jc w:val="both"/>
        <w:rPr>
          <w:rFonts w:ascii="Times New Roman" w:eastAsia="Times New Roman" w:hAnsi="Times New Roman" w:cs="Times New Roman"/>
          <w:sz w:val="24"/>
          <w:szCs w:val="24"/>
        </w:rPr>
      </w:pPr>
    </w:p>
    <w:p w:rsidR="00BB1426" w:rsidRDefault="00170E61">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COYOTE is the story of Ben Clemens (</w:t>
      </w:r>
      <w:proofErr w:type="spellStart"/>
      <w:r>
        <w:rPr>
          <w:rFonts w:ascii="Times New Roman" w:eastAsia="Times New Roman" w:hAnsi="Times New Roman" w:cs="Times New Roman"/>
          <w:sz w:val="24"/>
          <w:szCs w:val="24"/>
        </w:rPr>
        <w:t>Chiklis</w:t>
      </w:r>
      <w:proofErr w:type="spellEnd"/>
      <w:r>
        <w:rPr>
          <w:rFonts w:ascii="Times New Roman" w:eastAsia="Times New Roman" w:hAnsi="Times New Roman" w:cs="Times New Roman"/>
          <w:sz w:val="24"/>
          <w:szCs w:val="24"/>
        </w:rPr>
        <w:t>), who after 32 years as a border patrol agent is forced to work for the very people he spent his career trying to keep out of America. Now exposed to life on the other side of the wall, Ben will start to question his black and white views of the world, challenging his ideology and his loyalties.</w:t>
      </w:r>
    </w:p>
    <w:p w:rsidR="00BB1426" w:rsidRDefault="00BB1426">
      <w:pPr>
        <w:jc w:val="both"/>
        <w:rPr>
          <w:rFonts w:ascii="Times New Roman" w:eastAsia="Times New Roman" w:hAnsi="Times New Roman" w:cs="Times New Roman"/>
          <w:sz w:val="24"/>
          <w:szCs w:val="24"/>
        </w:rPr>
      </w:pPr>
    </w:p>
    <w:p w:rsidR="00BB1426" w:rsidRDefault="00170E61">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addition to Michael </w:t>
      </w:r>
      <w:proofErr w:type="spellStart"/>
      <w:r>
        <w:rPr>
          <w:rFonts w:ascii="Times New Roman" w:eastAsia="Times New Roman" w:hAnsi="Times New Roman" w:cs="Times New Roman"/>
          <w:sz w:val="24"/>
          <w:szCs w:val="24"/>
        </w:rPr>
        <w:t>Chiklis</w:t>
      </w:r>
      <w:proofErr w:type="spellEnd"/>
      <w:r>
        <w:rPr>
          <w:rFonts w:ascii="Times New Roman" w:eastAsia="Times New Roman" w:hAnsi="Times New Roman" w:cs="Times New Roman"/>
          <w:sz w:val="24"/>
          <w:szCs w:val="24"/>
        </w:rPr>
        <w:t xml:space="preserve"> and Juan Pablo Raba, who plays Juan Diego “El </w:t>
      </w:r>
      <w:proofErr w:type="spellStart"/>
      <w:r>
        <w:rPr>
          <w:rFonts w:ascii="Times New Roman" w:eastAsia="Times New Roman" w:hAnsi="Times New Roman" w:cs="Times New Roman"/>
          <w:sz w:val="24"/>
          <w:szCs w:val="24"/>
        </w:rPr>
        <w:t>Catrin</w:t>
      </w:r>
      <w:proofErr w:type="spellEnd"/>
      <w:r>
        <w:rPr>
          <w:rFonts w:ascii="Times New Roman" w:eastAsia="Times New Roman" w:hAnsi="Times New Roman" w:cs="Times New Roman"/>
          <w:sz w:val="24"/>
          <w:szCs w:val="24"/>
        </w:rPr>
        <w:t xml:space="preserve">” Zamora, the head of a small family cartel in Mexico, the series also stars Adriana Paz, </w:t>
      </w:r>
      <w:proofErr w:type="spellStart"/>
      <w:r>
        <w:rPr>
          <w:rFonts w:ascii="Times New Roman" w:eastAsia="Times New Roman" w:hAnsi="Times New Roman" w:cs="Times New Roman"/>
          <w:sz w:val="24"/>
          <w:szCs w:val="24"/>
        </w:rPr>
        <w:t>Kristyan</w:t>
      </w:r>
      <w:proofErr w:type="spellEnd"/>
      <w:r>
        <w:rPr>
          <w:rFonts w:ascii="Times New Roman" w:eastAsia="Times New Roman" w:hAnsi="Times New Roman" w:cs="Times New Roman"/>
          <w:sz w:val="24"/>
          <w:szCs w:val="24"/>
        </w:rPr>
        <w:t xml:space="preserve"> Ferrer, Octavio Pisano, Cynthia Kaye McWilliams, Julio </w:t>
      </w:r>
      <w:proofErr w:type="spellStart"/>
      <w:r>
        <w:rPr>
          <w:rFonts w:ascii="Times New Roman" w:eastAsia="Times New Roman" w:hAnsi="Times New Roman" w:cs="Times New Roman"/>
          <w:sz w:val="24"/>
          <w:szCs w:val="24"/>
        </w:rPr>
        <w:t>Cedillo</w:t>
      </w:r>
      <w:proofErr w:type="spellEnd"/>
      <w:r>
        <w:rPr>
          <w:rFonts w:ascii="Times New Roman" w:eastAsia="Times New Roman" w:hAnsi="Times New Roman" w:cs="Times New Roman"/>
          <w:sz w:val="24"/>
          <w:szCs w:val="24"/>
        </w:rPr>
        <w:t xml:space="preserve"> and introducing </w:t>
      </w:r>
      <w:proofErr w:type="spellStart"/>
      <w:r>
        <w:rPr>
          <w:rFonts w:ascii="Times New Roman" w:eastAsia="Times New Roman" w:hAnsi="Times New Roman" w:cs="Times New Roman"/>
          <w:sz w:val="24"/>
          <w:szCs w:val="24"/>
        </w:rPr>
        <w:t>Emy</w:t>
      </w:r>
      <w:proofErr w:type="spellEnd"/>
      <w:r>
        <w:rPr>
          <w:rFonts w:ascii="Times New Roman" w:eastAsia="Times New Roman" w:hAnsi="Times New Roman" w:cs="Times New Roman"/>
          <w:sz w:val="24"/>
          <w:szCs w:val="24"/>
        </w:rPr>
        <w:t xml:space="preserve"> Mena.</w:t>
      </w:r>
    </w:p>
    <w:p w:rsidR="00BB1426" w:rsidRDefault="00BB1426">
      <w:pPr>
        <w:jc w:val="both"/>
        <w:rPr>
          <w:rFonts w:ascii="Times New Roman" w:eastAsia="Times New Roman" w:hAnsi="Times New Roman" w:cs="Times New Roman"/>
          <w:sz w:val="24"/>
          <w:szCs w:val="24"/>
        </w:rPr>
      </w:pPr>
    </w:p>
    <w:p w:rsidR="00BB1426" w:rsidRDefault="00170E61">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Emmy® Award-winning executive producer Michelle </w:t>
      </w:r>
      <w:proofErr w:type="spellStart"/>
      <w:r>
        <w:rPr>
          <w:rFonts w:ascii="Times New Roman" w:eastAsia="Times New Roman" w:hAnsi="Times New Roman" w:cs="Times New Roman"/>
          <w:sz w:val="24"/>
          <w:szCs w:val="24"/>
        </w:rPr>
        <w:t>MacLaren</w:t>
      </w:r>
      <w:proofErr w:type="spellEnd"/>
      <w:r>
        <w:rPr>
          <w:rFonts w:ascii="Times New Roman" w:eastAsia="Times New Roman" w:hAnsi="Times New Roman" w:cs="Times New Roman"/>
          <w:sz w:val="24"/>
          <w:szCs w:val="24"/>
        </w:rPr>
        <w:t xml:space="preserve"> (“Game of Thrones,” “Breaking Bad”) directed the series premiere and second episode and serves as an executive producer on the series. David </w:t>
      </w:r>
      <w:proofErr w:type="spellStart"/>
      <w:r>
        <w:rPr>
          <w:rFonts w:ascii="Times New Roman" w:eastAsia="Times New Roman" w:hAnsi="Times New Roman" w:cs="Times New Roman"/>
          <w:sz w:val="24"/>
          <w:szCs w:val="24"/>
        </w:rPr>
        <w:t>Graziano</w:t>
      </w:r>
      <w:proofErr w:type="spellEnd"/>
      <w:r>
        <w:rPr>
          <w:rFonts w:ascii="Times New Roman" w:eastAsia="Times New Roman" w:hAnsi="Times New Roman" w:cs="Times New Roman"/>
          <w:sz w:val="24"/>
          <w:szCs w:val="24"/>
        </w:rPr>
        <w:t xml:space="preserve"> (“American Gods,” “Southland”) serves as showrunner. Co-creators </w:t>
      </w:r>
      <w:proofErr w:type="spellStart"/>
      <w:r>
        <w:rPr>
          <w:rFonts w:ascii="Times New Roman" w:eastAsia="Times New Roman" w:hAnsi="Times New Roman" w:cs="Times New Roman"/>
          <w:sz w:val="24"/>
          <w:szCs w:val="24"/>
        </w:rPr>
        <w:t>Graziano</w:t>
      </w:r>
      <w:proofErr w:type="spellEnd"/>
      <w:r>
        <w:rPr>
          <w:rFonts w:ascii="Times New Roman" w:eastAsia="Times New Roman" w:hAnsi="Times New Roman" w:cs="Times New Roman"/>
          <w:sz w:val="24"/>
          <w:szCs w:val="24"/>
        </w:rPr>
        <w:t xml:space="preserve">, Michael Carnes and Josh Gilbert (“Mr. Woodcock”) also serve as executive producers and writers on the series. Dark Horse Entertainment’s Mike Richardson and Keith Goldberg (“The Umbrella Academy”), Rebecca Hobbs of </w:t>
      </w:r>
      <w:proofErr w:type="spellStart"/>
      <w:r>
        <w:rPr>
          <w:rFonts w:ascii="Times New Roman" w:eastAsia="Times New Roman" w:hAnsi="Times New Roman" w:cs="Times New Roman"/>
          <w:sz w:val="24"/>
          <w:szCs w:val="24"/>
        </w:rPr>
        <w:t>MacLaren</w:t>
      </w:r>
      <w:proofErr w:type="spellEnd"/>
      <w:r>
        <w:rPr>
          <w:rFonts w:ascii="Times New Roman" w:eastAsia="Times New Roman" w:hAnsi="Times New Roman" w:cs="Times New Roman"/>
          <w:sz w:val="24"/>
          <w:szCs w:val="24"/>
        </w:rPr>
        <w:t xml:space="preserve"> Entertainment, and Michael </w:t>
      </w:r>
      <w:proofErr w:type="spellStart"/>
      <w:r>
        <w:rPr>
          <w:rFonts w:ascii="Times New Roman" w:eastAsia="Times New Roman" w:hAnsi="Times New Roman" w:cs="Times New Roman"/>
          <w:sz w:val="24"/>
          <w:szCs w:val="24"/>
        </w:rPr>
        <w:t>Chiklis</w:t>
      </w:r>
      <w:proofErr w:type="spellEnd"/>
      <w:r>
        <w:rPr>
          <w:rFonts w:ascii="Times New Roman" w:eastAsia="Times New Roman" w:hAnsi="Times New Roman" w:cs="Times New Roman"/>
          <w:sz w:val="24"/>
          <w:szCs w:val="24"/>
        </w:rPr>
        <w:t xml:space="preserve"> also serve as executive producers.</w:t>
      </w:r>
    </w:p>
    <w:p w:rsidR="00BB1426" w:rsidRDefault="00BB1426">
      <w:pPr>
        <w:jc w:val="both"/>
        <w:rPr>
          <w:rFonts w:ascii="Times New Roman" w:eastAsia="Times New Roman" w:hAnsi="Times New Roman" w:cs="Times New Roman"/>
          <w:sz w:val="24"/>
          <w:szCs w:val="24"/>
        </w:rPr>
      </w:pPr>
    </w:p>
    <w:p w:rsidR="00BB1426" w:rsidRDefault="00170E61">
      <w:pPr>
        <w:jc w:val="both"/>
        <w:rPr>
          <w:rFonts w:ascii="Times New Roman" w:eastAsia="Times New Roman" w:hAnsi="Times New Roman" w:cs="Times New Roman"/>
          <w:sz w:val="24"/>
          <w:szCs w:val="24"/>
        </w:rPr>
      </w:pPr>
      <w:bookmarkStart w:id="2" w:name="_30j0zll" w:colFirst="0" w:colLast="0"/>
      <w:bookmarkEnd w:id="2"/>
      <w:r>
        <w:rPr>
          <w:rFonts w:ascii="Times New Roman" w:eastAsia="Times New Roman" w:hAnsi="Times New Roman" w:cs="Times New Roman"/>
          <w:b/>
          <w:sz w:val="24"/>
          <w:szCs w:val="24"/>
        </w:rPr>
        <w:t xml:space="preserve">About </w:t>
      </w:r>
      <w:r>
        <w:rPr>
          <w:rFonts w:ascii="Times New Roman" w:eastAsia="Times New Roman" w:hAnsi="Times New Roman" w:cs="Times New Roman"/>
          <w:b/>
          <w:i/>
          <w:sz w:val="24"/>
          <w:szCs w:val="24"/>
        </w:rPr>
        <w:t>CBS All Access</w:t>
      </w:r>
      <w:r>
        <w:rPr>
          <w:rFonts w:ascii="Times New Roman" w:eastAsia="Times New Roman" w:hAnsi="Times New Roman" w:cs="Times New Roman"/>
          <w:b/>
          <w:sz w:val="24"/>
          <w:szCs w:val="24"/>
        </w:rPr>
        <w:t>:</w:t>
      </w:r>
    </w:p>
    <w:p w:rsidR="00BB1426" w:rsidRDefault="00170E61">
      <w:pPr>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CBS All Access </w:t>
      </w:r>
      <w:r>
        <w:rPr>
          <w:rFonts w:ascii="Times New Roman" w:eastAsia="Times New Roman" w:hAnsi="Times New Roman" w:cs="Times New Roman"/>
          <w:sz w:val="24"/>
          <w:szCs w:val="24"/>
        </w:rPr>
        <w:t xml:space="preserve">is </w:t>
      </w:r>
      <w:proofErr w:type="spellStart"/>
      <w:r>
        <w:rPr>
          <w:rFonts w:ascii="Times New Roman" w:eastAsia="Times New Roman" w:hAnsi="Times New Roman" w:cs="Times New Roman"/>
          <w:sz w:val="24"/>
          <w:szCs w:val="24"/>
        </w:rPr>
        <w:t>ViacomCBS</w:t>
      </w:r>
      <w:proofErr w:type="spellEnd"/>
      <w:r>
        <w:rPr>
          <w:rFonts w:ascii="Times New Roman" w:eastAsia="Times New Roman" w:hAnsi="Times New Roman" w:cs="Times New Roman"/>
          <w:sz w:val="24"/>
          <w:szCs w:val="24"/>
        </w:rPr>
        <w:t xml:space="preserve">’ direct-to-consumer digital subscription video on-demand and live streaming service. </w:t>
      </w:r>
      <w:r>
        <w:rPr>
          <w:rFonts w:ascii="Times New Roman" w:eastAsia="Times New Roman" w:hAnsi="Times New Roman" w:cs="Times New Roman"/>
          <w:i/>
          <w:sz w:val="24"/>
          <w:szCs w:val="24"/>
        </w:rPr>
        <w:t>CBS All Access</w:t>
      </w:r>
      <w:r>
        <w:rPr>
          <w:rFonts w:ascii="Times New Roman" w:eastAsia="Times New Roman" w:hAnsi="Times New Roman" w:cs="Times New Roman"/>
          <w:sz w:val="24"/>
          <w:szCs w:val="24"/>
        </w:rPr>
        <w:t xml:space="preserve"> gives subscribers the ability to watch more than 20,000 episodes and movies on demand – including exclusive original series, current and past seasons of hit shows from the CBS Television Network and growing libraries from brands across the </w:t>
      </w:r>
      <w:proofErr w:type="spellStart"/>
      <w:r>
        <w:rPr>
          <w:rFonts w:ascii="Times New Roman" w:eastAsia="Times New Roman" w:hAnsi="Times New Roman" w:cs="Times New Roman"/>
          <w:sz w:val="24"/>
          <w:szCs w:val="24"/>
        </w:rPr>
        <w:t>ViacomCBS</w:t>
      </w:r>
      <w:proofErr w:type="spellEnd"/>
      <w:r>
        <w:rPr>
          <w:rFonts w:ascii="Times New Roman" w:eastAsia="Times New Roman" w:hAnsi="Times New Roman" w:cs="Times New Roman"/>
          <w:sz w:val="24"/>
          <w:szCs w:val="24"/>
        </w:rPr>
        <w:t xml:space="preserve"> portfolio including BET, Comedy Central, MTV, Nickelodeon, Smithsonian and more, as well as a wealth of films from Paramount Pictures. The service is also the streaming home to unmatched sports programming, including every CBS Sports event, from golf to football to basketball and more, plus exclusive streaming rights for major sports properties, including some of the world’s biggest and most popular soccer leagues. </w:t>
      </w:r>
      <w:r>
        <w:rPr>
          <w:rFonts w:ascii="Times New Roman" w:eastAsia="Times New Roman" w:hAnsi="Times New Roman" w:cs="Times New Roman"/>
          <w:i/>
          <w:sz w:val="24"/>
          <w:szCs w:val="24"/>
        </w:rPr>
        <w:t xml:space="preserve">CBS All Access </w:t>
      </w:r>
      <w:r>
        <w:rPr>
          <w:rFonts w:ascii="Times New Roman" w:eastAsia="Times New Roman" w:hAnsi="Times New Roman" w:cs="Times New Roman"/>
          <w:sz w:val="24"/>
          <w:szCs w:val="24"/>
        </w:rPr>
        <w:t xml:space="preserve">also enables subscribers to stream local CBS stations live across the U.S. in addition to the ability to stream </w:t>
      </w:r>
      <w:proofErr w:type="spellStart"/>
      <w:r>
        <w:rPr>
          <w:rFonts w:ascii="Times New Roman" w:eastAsia="Times New Roman" w:hAnsi="Times New Roman" w:cs="Times New Roman"/>
          <w:sz w:val="24"/>
          <w:szCs w:val="24"/>
        </w:rPr>
        <w:t>ViacomCBS</w:t>
      </w:r>
      <w:proofErr w:type="spellEnd"/>
      <w:r>
        <w:rPr>
          <w:rFonts w:ascii="Times New Roman" w:eastAsia="Times New Roman" w:hAnsi="Times New Roman" w:cs="Times New Roman"/>
          <w:sz w:val="24"/>
          <w:szCs w:val="24"/>
        </w:rPr>
        <w:t xml:space="preserve"> Digital’s other live channels: CBSN for 24/7 news, CBS Sports HQ for sports news and analysis, and ET Live for entertainment coverage.</w:t>
      </w:r>
    </w:p>
    <w:p w:rsidR="00BB1426" w:rsidRDefault="00BB1426">
      <w:pPr>
        <w:jc w:val="both"/>
        <w:rPr>
          <w:rFonts w:ascii="Times New Roman" w:eastAsia="Times New Roman" w:hAnsi="Times New Roman" w:cs="Times New Roman"/>
          <w:sz w:val="24"/>
          <w:szCs w:val="24"/>
        </w:rPr>
      </w:pPr>
    </w:p>
    <w:p w:rsidR="00BB1426" w:rsidRDefault="00170E6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service is currently available across all major device platforms including online, mobile and connected TV and OTT platforms and services. Versions of </w:t>
      </w:r>
      <w:r>
        <w:rPr>
          <w:rFonts w:ascii="Times New Roman" w:eastAsia="Times New Roman" w:hAnsi="Times New Roman" w:cs="Times New Roman"/>
          <w:i/>
          <w:sz w:val="24"/>
          <w:szCs w:val="24"/>
        </w:rPr>
        <w:t xml:space="preserve">CBS All Access </w:t>
      </w:r>
      <w:r>
        <w:rPr>
          <w:rFonts w:ascii="Times New Roman" w:eastAsia="Times New Roman" w:hAnsi="Times New Roman" w:cs="Times New Roman"/>
          <w:sz w:val="24"/>
          <w:szCs w:val="24"/>
        </w:rPr>
        <w:t xml:space="preserve">have launched internationally in Canada and Australia (10 All Access), with unique but similar content and pricing plans. For more details on </w:t>
      </w:r>
      <w:r>
        <w:rPr>
          <w:rFonts w:ascii="Times New Roman" w:eastAsia="Times New Roman" w:hAnsi="Times New Roman" w:cs="Times New Roman"/>
          <w:i/>
          <w:sz w:val="24"/>
          <w:szCs w:val="24"/>
        </w:rPr>
        <w:t>CBS All Access</w:t>
      </w:r>
      <w:r>
        <w:rPr>
          <w:rFonts w:ascii="Times New Roman" w:eastAsia="Times New Roman" w:hAnsi="Times New Roman" w:cs="Times New Roman"/>
          <w:sz w:val="24"/>
          <w:szCs w:val="24"/>
        </w:rPr>
        <w:t xml:space="preserve">, please visit </w:t>
      </w:r>
      <w:hyperlink r:id="rId9">
        <w:r>
          <w:rPr>
            <w:rFonts w:ascii="Times New Roman" w:eastAsia="Times New Roman" w:hAnsi="Times New Roman" w:cs="Times New Roman"/>
            <w:color w:val="0000FF"/>
            <w:sz w:val="24"/>
            <w:szCs w:val="24"/>
            <w:u w:val="single"/>
          </w:rPr>
          <w:t xml:space="preserve"> https://www.cbs.com/all-access</w:t>
        </w:r>
      </w:hyperlink>
      <w:r>
        <w:rPr>
          <w:rFonts w:ascii="Times New Roman" w:eastAsia="Times New Roman" w:hAnsi="Times New Roman" w:cs="Times New Roman"/>
          <w:sz w:val="24"/>
          <w:szCs w:val="24"/>
        </w:rPr>
        <w:t>.</w:t>
      </w:r>
    </w:p>
    <w:p w:rsidR="00BB1426" w:rsidRDefault="00BB1426">
      <w:pPr>
        <w:jc w:val="both"/>
        <w:rPr>
          <w:rFonts w:ascii="Times New Roman" w:eastAsia="Times New Roman" w:hAnsi="Times New Roman" w:cs="Times New Roman"/>
          <w:sz w:val="24"/>
          <w:szCs w:val="24"/>
        </w:rPr>
      </w:pPr>
    </w:p>
    <w:p w:rsidR="00BB1426" w:rsidRDefault="00170E61">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About Dark Horse Entertainment</w:t>
      </w:r>
    </w:p>
    <w:p w:rsidR="00BB1426" w:rsidRDefault="00170E6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Founded by Mike Richardson, Dark Horse Entertainment was spun off from his publishing company, Dark Horse Comics, in 1992. The company’s first major hits —THE MASK and TIMECOP — were based on Richardson’s creations and DHE has since produced over 30 films and series, including an Emmy Award-winning documentary, MR. WARMTH: THE DON RICKLES PROJECT. Recent projects include the DARK MATTER television series for </w:t>
      </w:r>
      <w:proofErr w:type="spellStart"/>
      <w:r>
        <w:rPr>
          <w:rFonts w:ascii="Times New Roman" w:eastAsia="Times New Roman" w:hAnsi="Times New Roman" w:cs="Times New Roman"/>
          <w:sz w:val="24"/>
          <w:szCs w:val="24"/>
        </w:rPr>
        <w:t>Syfy</w:t>
      </w:r>
      <w:proofErr w:type="spellEnd"/>
      <w:r>
        <w:rPr>
          <w:rFonts w:ascii="Times New Roman" w:eastAsia="Times New Roman" w:hAnsi="Times New Roman" w:cs="Times New Roman"/>
          <w:sz w:val="24"/>
          <w:szCs w:val="24"/>
        </w:rPr>
        <w:t xml:space="preserve"> network, and the hit Netflix film, POLAR, adapted from Victor Santo’s noir graphic novel starring Mads </w:t>
      </w:r>
      <w:proofErr w:type="spellStart"/>
      <w:r>
        <w:rPr>
          <w:rFonts w:ascii="Times New Roman" w:eastAsia="Times New Roman" w:hAnsi="Times New Roman" w:cs="Times New Roman"/>
          <w:sz w:val="24"/>
          <w:szCs w:val="24"/>
        </w:rPr>
        <w:t>Mikkelsen</w:t>
      </w:r>
      <w:proofErr w:type="spellEnd"/>
      <w:r>
        <w:rPr>
          <w:rFonts w:ascii="Times New Roman" w:eastAsia="Times New Roman" w:hAnsi="Times New Roman" w:cs="Times New Roman"/>
          <w:sz w:val="24"/>
          <w:szCs w:val="24"/>
        </w:rPr>
        <w:t xml:space="preserve">. Current projects include the second season of THE UMBRELLA ACADEMY, a Netflix original series based on the comics created by Gerard Way (My Chemical Romance) and Gabriel </w:t>
      </w:r>
      <w:proofErr w:type="spellStart"/>
      <w:r>
        <w:rPr>
          <w:rFonts w:ascii="Times New Roman" w:eastAsia="Times New Roman" w:hAnsi="Times New Roman" w:cs="Times New Roman"/>
          <w:sz w:val="24"/>
          <w:szCs w:val="24"/>
        </w:rPr>
        <w:t>Bá</w:t>
      </w:r>
      <w:proofErr w:type="spellEnd"/>
      <w:r>
        <w:rPr>
          <w:rFonts w:ascii="Times New Roman" w:eastAsia="Times New Roman" w:hAnsi="Times New Roman" w:cs="Times New Roman"/>
          <w:sz w:val="24"/>
          <w:szCs w:val="24"/>
        </w:rPr>
        <w:t xml:space="preserve">, and RESIDENT ALIEN, a television series for </w:t>
      </w:r>
      <w:proofErr w:type="spellStart"/>
      <w:r>
        <w:rPr>
          <w:rFonts w:ascii="Times New Roman" w:eastAsia="Times New Roman" w:hAnsi="Times New Roman" w:cs="Times New Roman"/>
          <w:sz w:val="24"/>
          <w:szCs w:val="24"/>
        </w:rPr>
        <w:t>Syfy</w:t>
      </w:r>
      <w:proofErr w:type="spellEnd"/>
      <w:r>
        <w:rPr>
          <w:rFonts w:ascii="Times New Roman" w:eastAsia="Times New Roman" w:hAnsi="Times New Roman" w:cs="Times New Roman"/>
          <w:sz w:val="24"/>
          <w:szCs w:val="24"/>
        </w:rPr>
        <w:t xml:space="preserve"> starring Alan </w:t>
      </w:r>
      <w:proofErr w:type="spellStart"/>
      <w:r>
        <w:rPr>
          <w:rFonts w:ascii="Times New Roman" w:eastAsia="Times New Roman" w:hAnsi="Times New Roman" w:cs="Times New Roman"/>
          <w:sz w:val="24"/>
          <w:szCs w:val="24"/>
        </w:rPr>
        <w:t>Tudyk</w:t>
      </w:r>
      <w:proofErr w:type="spellEnd"/>
      <w:r>
        <w:rPr>
          <w:rFonts w:ascii="Times New Roman" w:eastAsia="Times New Roman" w:hAnsi="Times New Roman" w:cs="Times New Roman"/>
          <w:sz w:val="24"/>
          <w:szCs w:val="24"/>
        </w:rPr>
        <w:t xml:space="preserve"> (Firefly) based on the comic series by Peter Hogan and Steve </w:t>
      </w:r>
      <w:proofErr w:type="spellStart"/>
      <w:r>
        <w:rPr>
          <w:rFonts w:ascii="Times New Roman" w:eastAsia="Times New Roman" w:hAnsi="Times New Roman" w:cs="Times New Roman"/>
          <w:sz w:val="24"/>
          <w:szCs w:val="24"/>
        </w:rPr>
        <w:t>Parkhouse</w:t>
      </w:r>
      <w:proofErr w:type="spellEnd"/>
      <w:r>
        <w:rPr>
          <w:rFonts w:ascii="Times New Roman" w:eastAsia="Times New Roman" w:hAnsi="Times New Roman" w:cs="Times New Roman"/>
          <w:sz w:val="24"/>
          <w:szCs w:val="24"/>
        </w:rPr>
        <w:t>.</w:t>
      </w:r>
    </w:p>
    <w:p w:rsidR="00BB1426" w:rsidRDefault="00BB1426">
      <w:pPr>
        <w:jc w:val="both"/>
        <w:rPr>
          <w:rFonts w:ascii="Times New Roman" w:eastAsia="Times New Roman" w:hAnsi="Times New Roman" w:cs="Times New Roman"/>
          <w:sz w:val="24"/>
          <w:szCs w:val="24"/>
        </w:rPr>
      </w:pPr>
    </w:p>
    <w:p w:rsidR="00BB1426" w:rsidRDefault="00170E61">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About Sony Pictures Television</w:t>
      </w:r>
    </w:p>
    <w:p w:rsidR="00BB1426" w:rsidRDefault="00170E6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Sony Pictures Television (SPT) is one of the television industry’s leading content providers, producing, distributing and carrying programming worldwide in every genre and for every </w:t>
      </w:r>
      <w:r>
        <w:rPr>
          <w:rFonts w:ascii="Times New Roman" w:eastAsia="Times New Roman" w:hAnsi="Times New Roman" w:cs="Times New Roman"/>
          <w:sz w:val="24"/>
          <w:szCs w:val="24"/>
        </w:rPr>
        <w:lastRenderedPageBreak/>
        <w:t>platform. In addition to managing one of the industry’s largest libraries of award-winning feature films, television shows and formats, SPT is home to a thriving global content business, operating a robust portfolio of wholly-owned and joint-venture production companies across the U.S., Europe, Latin America, and Asia Pacific, as well as linear and digital channels around the world. SPT is a Sony Pictures Entertainment Company.</w:t>
      </w:r>
    </w:p>
    <w:p w:rsidR="00BB1426" w:rsidRDefault="00BB1426">
      <w:pPr>
        <w:rPr>
          <w:rFonts w:ascii="Times New Roman" w:eastAsia="Times New Roman" w:hAnsi="Times New Roman" w:cs="Times New Roman"/>
          <w:sz w:val="24"/>
          <w:szCs w:val="24"/>
        </w:rPr>
      </w:pPr>
    </w:p>
    <w:p w:rsidR="00BB1426" w:rsidRDefault="00170E6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 *</w:t>
      </w:r>
    </w:p>
    <w:p w:rsidR="00BB1426" w:rsidRDefault="00BB1426">
      <w:pPr>
        <w:rPr>
          <w:rFonts w:ascii="Times New Roman" w:eastAsia="Times New Roman" w:hAnsi="Times New Roman" w:cs="Times New Roman"/>
          <w:sz w:val="24"/>
          <w:szCs w:val="24"/>
        </w:rPr>
      </w:pPr>
    </w:p>
    <w:p w:rsidR="00BB1426" w:rsidRDefault="00170E61">
      <w:pPr>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CBS All Access </w:t>
      </w:r>
      <w:r>
        <w:rPr>
          <w:rFonts w:ascii="Times New Roman" w:eastAsia="Times New Roman" w:hAnsi="Times New Roman" w:cs="Times New Roman"/>
          <w:b/>
          <w:sz w:val="24"/>
          <w:szCs w:val="24"/>
        </w:rPr>
        <w:t>Press Contacts:</w:t>
      </w:r>
    </w:p>
    <w:tbl>
      <w:tblPr>
        <w:tblStyle w:val="a"/>
        <w:tblW w:w="9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66"/>
        <w:gridCol w:w="2473"/>
        <w:gridCol w:w="4401"/>
      </w:tblGrid>
      <w:tr w:rsidR="00BB1426">
        <w:tc>
          <w:tcPr>
            <w:tcW w:w="2666" w:type="dxa"/>
            <w:tcBorders>
              <w:top w:val="nil"/>
              <w:left w:val="nil"/>
              <w:bottom w:val="nil"/>
              <w:right w:val="nil"/>
            </w:tcBorders>
            <w:shd w:val="clear" w:color="auto" w:fill="FFFFFF"/>
          </w:tcPr>
          <w:p w:rsidR="00BB1426" w:rsidRDefault="00170E61">
            <w:pPr>
              <w:rPr>
                <w:rFonts w:ascii="Times New Roman" w:eastAsia="Times New Roman" w:hAnsi="Times New Roman" w:cs="Times New Roman"/>
                <w:sz w:val="24"/>
                <w:szCs w:val="24"/>
              </w:rPr>
            </w:pPr>
            <w:r>
              <w:rPr>
                <w:rFonts w:ascii="Times New Roman" w:eastAsia="Times New Roman" w:hAnsi="Times New Roman" w:cs="Times New Roman"/>
                <w:sz w:val="24"/>
                <w:szCs w:val="24"/>
              </w:rPr>
              <w:t>Morgan Seal</w:t>
            </w:r>
          </w:p>
        </w:tc>
        <w:tc>
          <w:tcPr>
            <w:tcW w:w="2473" w:type="dxa"/>
            <w:tcBorders>
              <w:top w:val="nil"/>
              <w:left w:val="nil"/>
              <w:bottom w:val="nil"/>
              <w:right w:val="nil"/>
            </w:tcBorders>
            <w:shd w:val="clear" w:color="auto" w:fill="FFFFFF"/>
          </w:tcPr>
          <w:p w:rsidR="00BB1426" w:rsidRDefault="00170E61">
            <w:pPr>
              <w:rPr>
                <w:rFonts w:ascii="Times New Roman" w:eastAsia="Times New Roman" w:hAnsi="Times New Roman" w:cs="Times New Roman"/>
                <w:sz w:val="24"/>
                <w:szCs w:val="24"/>
              </w:rPr>
            </w:pPr>
            <w:r>
              <w:rPr>
                <w:rFonts w:ascii="Times New Roman" w:eastAsia="Times New Roman" w:hAnsi="Times New Roman" w:cs="Times New Roman"/>
                <w:sz w:val="24"/>
                <w:szCs w:val="24"/>
              </w:rPr>
              <w:t>646-424-4321</w:t>
            </w:r>
          </w:p>
        </w:tc>
        <w:tc>
          <w:tcPr>
            <w:tcW w:w="4401" w:type="dxa"/>
            <w:tcBorders>
              <w:top w:val="nil"/>
              <w:left w:val="nil"/>
              <w:bottom w:val="nil"/>
              <w:right w:val="nil"/>
            </w:tcBorders>
            <w:shd w:val="clear" w:color="auto" w:fill="FFFFFF"/>
          </w:tcPr>
          <w:p w:rsidR="00BB1426" w:rsidRDefault="00507D5E">
            <w:pPr>
              <w:rPr>
                <w:rFonts w:ascii="Times New Roman" w:eastAsia="Times New Roman" w:hAnsi="Times New Roman" w:cs="Times New Roman"/>
                <w:color w:val="0000FF"/>
                <w:sz w:val="24"/>
                <w:szCs w:val="24"/>
              </w:rPr>
            </w:pPr>
            <w:hyperlink r:id="rId10">
              <w:r w:rsidR="00170E61">
                <w:rPr>
                  <w:rFonts w:ascii="Times New Roman" w:eastAsia="Times New Roman" w:hAnsi="Times New Roman" w:cs="Times New Roman"/>
                  <w:color w:val="0000FF"/>
                  <w:sz w:val="24"/>
                  <w:szCs w:val="24"/>
                  <w:u w:val="single"/>
                </w:rPr>
                <w:t>morgan.seal@cbsi.com</w:t>
              </w:r>
            </w:hyperlink>
          </w:p>
        </w:tc>
      </w:tr>
      <w:tr w:rsidR="00BB1426">
        <w:tc>
          <w:tcPr>
            <w:tcW w:w="2666" w:type="dxa"/>
            <w:tcBorders>
              <w:top w:val="nil"/>
              <w:left w:val="nil"/>
              <w:bottom w:val="nil"/>
              <w:right w:val="nil"/>
            </w:tcBorders>
            <w:shd w:val="clear" w:color="auto" w:fill="FFFFFF"/>
          </w:tcPr>
          <w:p w:rsidR="00BB1426" w:rsidRDefault="00170E61">
            <w:pPr>
              <w:rPr>
                <w:rFonts w:ascii="Times New Roman" w:eastAsia="Times New Roman" w:hAnsi="Times New Roman" w:cs="Times New Roman"/>
                <w:sz w:val="24"/>
                <w:szCs w:val="24"/>
              </w:rPr>
            </w:pPr>
            <w:r>
              <w:rPr>
                <w:rFonts w:ascii="Times New Roman" w:eastAsia="Times New Roman" w:hAnsi="Times New Roman" w:cs="Times New Roman"/>
                <w:sz w:val="24"/>
                <w:szCs w:val="24"/>
              </w:rPr>
              <w:t>Natalie Speck</w:t>
            </w:r>
          </w:p>
        </w:tc>
        <w:tc>
          <w:tcPr>
            <w:tcW w:w="2473" w:type="dxa"/>
            <w:tcBorders>
              <w:top w:val="nil"/>
              <w:left w:val="nil"/>
              <w:bottom w:val="nil"/>
              <w:right w:val="nil"/>
            </w:tcBorders>
            <w:shd w:val="clear" w:color="auto" w:fill="FFFFFF"/>
          </w:tcPr>
          <w:p w:rsidR="00BB1426" w:rsidRDefault="00170E61">
            <w:pPr>
              <w:rPr>
                <w:rFonts w:ascii="Times New Roman" w:eastAsia="Times New Roman" w:hAnsi="Times New Roman" w:cs="Times New Roman"/>
                <w:sz w:val="24"/>
                <w:szCs w:val="24"/>
              </w:rPr>
            </w:pPr>
            <w:r>
              <w:rPr>
                <w:rFonts w:ascii="Times New Roman" w:eastAsia="Times New Roman" w:hAnsi="Times New Roman" w:cs="Times New Roman"/>
                <w:sz w:val="24"/>
                <w:szCs w:val="24"/>
              </w:rPr>
              <w:t>212-380-0299</w:t>
            </w:r>
          </w:p>
        </w:tc>
        <w:tc>
          <w:tcPr>
            <w:tcW w:w="4401" w:type="dxa"/>
            <w:tcBorders>
              <w:top w:val="nil"/>
              <w:left w:val="nil"/>
              <w:bottom w:val="nil"/>
              <w:right w:val="nil"/>
            </w:tcBorders>
            <w:shd w:val="clear" w:color="auto" w:fill="FFFFFF"/>
          </w:tcPr>
          <w:p w:rsidR="00BB1426" w:rsidRDefault="00507D5E">
            <w:pPr>
              <w:rPr>
                <w:rFonts w:ascii="Times New Roman" w:eastAsia="Times New Roman" w:hAnsi="Times New Roman" w:cs="Times New Roman"/>
                <w:color w:val="0000FF"/>
                <w:sz w:val="24"/>
                <w:szCs w:val="24"/>
                <w:u w:val="single"/>
              </w:rPr>
            </w:pPr>
            <w:hyperlink r:id="rId11">
              <w:r w:rsidR="00170E61">
                <w:rPr>
                  <w:rFonts w:ascii="Times New Roman" w:eastAsia="Times New Roman" w:hAnsi="Times New Roman" w:cs="Times New Roman"/>
                  <w:color w:val="0000FF"/>
                  <w:sz w:val="24"/>
                  <w:szCs w:val="24"/>
                  <w:u w:val="single"/>
                </w:rPr>
                <w:t>natalie.speck@cbsi.com</w:t>
              </w:r>
            </w:hyperlink>
            <w:r w:rsidR="00170E61">
              <w:rPr>
                <w:rFonts w:ascii="Times New Roman" w:eastAsia="Times New Roman" w:hAnsi="Times New Roman" w:cs="Times New Roman"/>
                <w:color w:val="0000FF"/>
                <w:sz w:val="24"/>
                <w:szCs w:val="24"/>
                <w:u w:val="single"/>
              </w:rPr>
              <w:t xml:space="preserve"> </w:t>
            </w:r>
          </w:p>
        </w:tc>
      </w:tr>
    </w:tbl>
    <w:p w:rsidR="00BB1426" w:rsidRDefault="00BB1426">
      <w:pPr>
        <w:rPr>
          <w:rFonts w:ascii="Times New Roman" w:eastAsia="Times New Roman" w:hAnsi="Times New Roman" w:cs="Times New Roman"/>
          <w:sz w:val="24"/>
          <w:szCs w:val="24"/>
        </w:rPr>
      </w:pPr>
    </w:p>
    <w:p w:rsidR="00BB1426" w:rsidRDefault="00170E61">
      <w:pPr>
        <w:rPr>
          <w:rFonts w:ascii="Times New Roman" w:eastAsia="Times New Roman" w:hAnsi="Times New Roman" w:cs="Times New Roman"/>
          <w:sz w:val="24"/>
          <w:szCs w:val="24"/>
        </w:rPr>
      </w:pPr>
      <w:r>
        <w:rPr>
          <w:rFonts w:ascii="Times New Roman" w:eastAsia="Times New Roman" w:hAnsi="Times New Roman" w:cs="Times New Roman"/>
          <w:b/>
          <w:sz w:val="24"/>
          <w:szCs w:val="24"/>
        </w:rPr>
        <w:t>Photo Contact:</w:t>
      </w:r>
    </w:p>
    <w:tbl>
      <w:tblPr>
        <w:tblStyle w:val="a0"/>
        <w:tblW w:w="9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66"/>
        <w:gridCol w:w="2473"/>
        <w:gridCol w:w="4401"/>
      </w:tblGrid>
      <w:tr w:rsidR="00BB1426">
        <w:tc>
          <w:tcPr>
            <w:tcW w:w="2666" w:type="dxa"/>
            <w:tcBorders>
              <w:top w:val="nil"/>
              <w:left w:val="nil"/>
              <w:bottom w:val="nil"/>
              <w:right w:val="nil"/>
            </w:tcBorders>
            <w:shd w:val="clear" w:color="auto" w:fill="FFFFFF"/>
          </w:tcPr>
          <w:p w:rsidR="00BB1426" w:rsidRDefault="00170E61">
            <w:pPr>
              <w:rPr>
                <w:rFonts w:ascii="Times New Roman" w:eastAsia="Times New Roman" w:hAnsi="Times New Roman" w:cs="Times New Roman"/>
                <w:sz w:val="24"/>
                <w:szCs w:val="24"/>
              </w:rPr>
            </w:pPr>
            <w:r>
              <w:rPr>
                <w:rFonts w:ascii="Times New Roman" w:eastAsia="Times New Roman" w:hAnsi="Times New Roman" w:cs="Times New Roman"/>
                <w:sz w:val="24"/>
                <w:szCs w:val="24"/>
              </w:rPr>
              <w:t>Sarah Coulter</w:t>
            </w:r>
          </w:p>
        </w:tc>
        <w:tc>
          <w:tcPr>
            <w:tcW w:w="2473" w:type="dxa"/>
            <w:tcBorders>
              <w:top w:val="nil"/>
              <w:left w:val="nil"/>
              <w:bottom w:val="nil"/>
              <w:right w:val="nil"/>
            </w:tcBorders>
            <w:shd w:val="clear" w:color="auto" w:fill="FFFFFF"/>
          </w:tcPr>
          <w:p w:rsidR="00BB1426" w:rsidRDefault="00170E61">
            <w:pPr>
              <w:rPr>
                <w:rFonts w:ascii="Times New Roman" w:eastAsia="Times New Roman" w:hAnsi="Times New Roman" w:cs="Times New Roman"/>
                <w:sz w:val="24"/>
                <w:szCs w:val="24"/>
              </w:rPr>
            </w:pPr>
            <w:r>
              <w:rPr>
                <w:rFonts w:ascii="Times New Roman" w:eastAsia="Times New Roman" w:hAnsi="Times New Roman" w:cs="Times New Roman"/>
                <w:sz w:val="24"/>
                <w:szCs w:val="24"/>
              </w:rPr>
              <w:t>216-633-5449</w:t>
            </w:r>
          </w:p>
        </w:tc>
        <w:tc>
          <w:tcPr>
            <w:tcW w:w="4401" w:type="dxa"/>
            <w:tcBorders>
              <w:top w:val="nil"/>
              <w:left w:val="nil"/>
              <w:bottom w:val="nil"/>
              <w:right w:val="nil"/>
            </w:tcBorders>
            <w:shd w:val="clear" w:color="auto" w:fill="FFFFFF"/>
          </w:tcPr>
          <w:p w:rsidR="00BB1426" w:rsidRDefault="00507D5E">
            <w:pPr>
              <w:rPr>
                <w:rFonts w:ascii="Times New Roman" w:eastAsia="Times New Roman" w:hAnsi="Times New Roman" w:cs="Times New Roman"/>
                <w:color w:val="0000FF"/>
                <w:sz w:val="24"/>
                <w:szCs w:val="24"/>
              </w:rPr>
            </w:pPr>
            <w:hyperlink r:id="rId12">
              <w:r w:rsidR="00170E61">
                <w:rPr>
                  <w:rFonts w:ascii="Times New Roman" w:eastAsia="Times New Roman" w:hAnsi="Times New Roman" w:cs="Times New Roman"/>
                  <w:color w:val="0000FF"/>
                  <w:sz w:val="24"/>
                  <w:szCs w:val="24"/>
                  <w:u w:val="single"/>
                </w:rPr>
                <w:t>sarah.coulter@cbsi.com</w:t>
              </w:r>
            </w:hyperlink>
          </w:p>
        </w:tc>
      </w:tr>
    </w:tbl>
    <w:p w:rsidR="00BB1426" w:rsidRDefault="00BB1426">
      <w:pPr>
        <w:rPr>
          <w:rFonts w:ascii="Times New Roman" w:eastAsia="Times New Roman" w:hAnsi="Times New Roman" w:cs="Times New Roman"/>
          <w:sz w:val="24"/>
          <w:szCs w:val="24"/>
        </w:rPr>
      </w:pPr>
    </w:p>
    <w:p w:rsidR="00BB1426" w:rsidRDefault="00BB1426">
      <w:pPr>
        <w:rPr>
          <w:rFonts w:ascii="Times New Roman" w:eastAsia="Times New Roman" w:hAnsi="Times New Roman" w:cs="Times New Roman"/>
          <w:sz w:val="24"/>
          <w:szCs w:val="24"/>
        </w:rPr>
      </w:pPr>
    </w:p>
    <w:p w:rsidR="00BB1426" w:rsidRDefault="00170E61">
      <w:pPr>
        <w:rPr>
          <w:rFonts w:ascii="Times New Roman" w:eastAsia="Times New Roman" w:hAnsi="Times New Roman" w:cs="Times New Roman"/>
          <w:b/>
          <w:sz w:val="24"/>
          <w:szCs w:val="24"/>
        </w:rPr>
      </w:pPr>
      <w:bookmarkStart w:id="3" w:name="_1fob9te" w:colFirst="0" w:colLast="0"/>
      <w:bookmarkEnd w:id="3"/>
      <w:r>
        <w:rPr>
          <w:rFonts w:ascii="Times New Roman" w:eastAsia="Times New Roman" w:hAnsi="Times New Roman" w:cs="Times New Roman"/>
          <w:b/>
          <w:sz w:val="24"/>
          <w:szCs w:val="24"/>
        </w:rPr>
        <w:t xml:space="preserve">Sony Pictures Television Press Contact: </w:t>
      </w:r>
    </w:p>
    <w:tbl>
      <w:tblPr>
        <w:tblStyle w:val="a1"/>
        <w:tblW w:w="9440" w:type="dxa"/>
        <w:tblInd w:w="-90" w:type="dxa"/>
        <w:tblBorders>
          <w:top w:val="nil"/>
          <w:left w:val="nil"/>
          <w:bottom w:val="nil"/>
          <w:right w:val="nil"/>
          <w:insideH w:val="nil"/>
          <w:insideV w:val="nil"/>
        </w:tblBorders>
        <w:tblLayout w:type="fixed"/>
        <w:tblLook w:val="0400" w:firstRow="0" w:lastRow="0" w:firstColumn="0" w:lastColumn="0" w:noHBand="0" w:noVBand="1"/>
      </w:tblPr>
      <w:tblGrid>
        <w:gridCol w:w="2695"/>
        <w:gridCol w:w="2430"/>
        <w:gridCol w:w="4315"/>
      </w:tblGrid>
      <w:tr w:rsidR="00BB1426">
        <w:tc>
          <w:tcPr>
            <w:tcW w:w="2695" w:type="dxa"/>
          </w:tcPr>
          <w:p w:rsidR="00BB1426" w:rsidRDefault="00170E61">
            <w:pPr>
              <w:rPr>
                <w:rFonts w:ascii="Times New Roman" w:eastAsia="Times New Roman" w:hAnsi="Times New Roman" w:cs="Times New Roman"/>
                <w:b/>
                <w:sz w:val="24"/>
                <w:szCs w:val="24"/>
              </w:rPr>
            </w:pPr>
            <w:r>
              <w:rPr>
                <w:rFonts w:ascii="Times New Roman" w:eastAsia="Times New Roman" w:hAnsi="Times New Roman" w:cs="Times New Roman"/>
                <w:sz w:val="24"/>
                <w:szCs w:val="24"/>
              </w:rPr>
              <w:t>Amanda Muñoz-Temple</w:t>
            </w:r>
          </w:p>
        </w:tc>
        <w:tc>
          <w:tcPr>
            <w:tcW w:w="2430" w:type="dxa"/>
          </w:tcPr>
          <w:p w:rsidR="00BB1426" w:rsidRDefault="00170E61">
            <w:pPr>
              <w:rPr>
                <w:rFonts w:ascii="Times New Roman" w:eastAsia="Times New Roman" w:hAnsi="Times New Roman" w:cs="Times New Roman"/>
                <w:b/>
                <w:sz w:val="24"/>
                <w:szCs w:val="24"/>
              </w:rPr>
            </w:pPr>
            <w:r>
              <w:rPr>
                <w:rFonts w:ascii="Times New Roman" w:eastAsia="Times New Roman" w:hAnsi="Times New Roman" w:cs="Times New Roman"/>
                <w:sz w:val="24"/>
                <w:szCs w:val="24"/>
              </w:rPr>
              <w:t>424-345-6016</w:t>
            </w:r>
          </w:p>
        </w:tc>
        <w:tc>
          <w:tcPr>
            <w:tcW w:w="4315" w:type="dxa"/>
          </w:tcPr>
          <w:p w:rsidR="00BB1426" w:rsidRDefault="00507D5E">
            <w:pPr>
              <w:rPr>
                <w:rFonts w:ascii="Times New Roman" w:eastAsia="Times New Roman" w:hAnsi="Times New Roman" w:cs="Times New Roman"/>
                <w:b/>
                <w:sz w:val="24"/>
                <w:szCs w:val="24"/>
              </w:rPr>
            </w:pPr>
            <w:hyperlink r:id="rId13">
              <w:r w:rsidR="00170E61">
                <w:rPr>
                  <w:rFonts w:ascii="Times New Roman" w:eastAsia="Times New Roman" w:hAnsi="Times New Roman" w:cs="Times New Roman"/>
                  <w:color w:val="0000FF"/>
                  <w:sz w:val="24"/>
                  <w:szCs w:val="24"/>
                  <w:u w:val="single"/>
                </w:rPr>
                <w:t>amanda_munoz-temple@spe.sony.com</w:t>
              </w:r>
            </w:hyperlink>
          </w:p>
        </w:tc>
      </w:tr>
    </w:tbl>
    <w:p w:rsidR="00BB1426" w:rsidRDefault="00BB1426">
      <w:pPr>
        <w:rPr>
          <w:rFonts w:ascii="Times New Roman" w:eastAsia="Times New Roman" w:hAnsi="Times New Roman" w:cs="Times New Roman"/>
          <w:sz w:val="24"/>
          <w:szCs w:val="24"/>
        </w:rPr>
      </w:pPr>
    </w:p>
    <w:sectPr w:rsidR="00BB1426">
      <w:headerReference w:type="even" r:id="rId14"/>
      <w:footerReference w:type="first" r:id="rId1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283C" w:rsidRDefault="00170E61">
      <w:r>
        <w:separator/>
      </w:r>
    </w:p>
  </w:endnote>
  <w:endnote w:type="continuationSeparator" w:id="0">
    <w:p w:rsidR="00F1283C" w:rsidRDefault="00170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426" w:rsidRDefault="00170E61">
    <w:pPr>
      <w:pBdr>
        <w:top w:val="nil"/>
        <w:left w:val="nil"/>
        <w:bottom w:val="nil"/>
        <w:right w:val="nil"/>
        <w:between w:val="nil"/>
      </w:pBdr>
      <w:tabs>
        <w:tab w:val="center" w:pos="4680"/>
        <w:tab w:val="right" w:pos="9360"/>
      </w:tabs>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(More)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283C" w:rsidRDefault="00170E61">
      <w:r>
        <w:separator/>
      </w:r>
    </w:p>
  </w:footnote>
  <w:footnote w:type="continuationSeparator" w:id="0">
    <w:p w:rsidR="00F1283C" w:rsidRDefault="00170E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426" w:rsidRDefault="00170E61">
    <w:pPr>
      <w:pBdr>
        <w:top w:val="nil"/>
        <w:left w:val="nil"/>
        <w:bottom w:val="nil"/>
        <w:right w:val="nil"/>
        <w:between w:val="nil"/>
      </w:pBdr>
      <w:tabs>
        <w:tab w:val="center" w:pos="4680"/>
        <w:tab w:val="right" w:pos="9360"/>
      </w:tabs>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CBS All Access…2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426"/>
    <w:rsid w:val="00170E61"/>
    <w:rsid w:val="00507D5E"/>
    <w:rsid w:val="00BB1426"/>
    <w:rsid w:val="00F128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C271E8-3CE8-4082-942B-A88D1232A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before="480"/>
      <w:outlineLvl w:val="0"/>
    </w:pPr>
    <w:rPr>
      <w:b/>
      <w:color w:val="345A8A"/>
      <w:sz w:val="32"/>
      <w:szCs w:val="32"/>
    </w:rPr>
  </w:style>
  <w:style w:type="paragraph" w:styleId="Heading2">
    <w:name w:val="heading 2"/>
    <w:basedOn w:val="Normal"/>
    <w:next w:val="Normal"/>
    <w:pPr>
      <w:spacing w:before="200"/>
      <w:outlineLvl w:val="1"/>
    </w:pPr>
    <w:rPr>
      <w:b/>
      <w:color w:val="4F81BD"/>
      <w:sz w:val="26"/>
      <w:szCs w:val="26"/>
    </w:rPr>
  </w:style>
  <w:style w:type="paragraph" w:styleId="Heading3">
    <w:name w:val="heading 3"/>
    <w:basedOn w:val="Normal"/>
    <w:next w:val="Normal"/>
    <w:pPr>
      <w:spacing w:before="200"/>
      <w:outlineLvl w:val="2"/>
    </w:pPr>
    <w:rPr>
      <w:b/>
      <w:color w:val="4F81BD"/>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300"/>
    </w:pPr>
    <w:rPr>
      <w:color w:val="17365D"/>
      <w:sz w:val="52"/>
      <w:szCs w:val="52"/>
    </w:rPr>
  </w:style>
  <w:style w:type="paragraph" w:styleId="Subtitle">
    <w:name w:val="Subtitle"/>
    <w:basedOn w:val="Normal"/>
    <w:next w:val="Normal"/>
    <w:rPr>
      <w:i/>
      <w:color w:val="4F81BD"/>
      <w:sz w:val="24"/>
      <w:szCs w:val="24"/>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youtube.com/watch?v=Q6BTdmnJ_EM&amp;feature=youtu.be" TargetMode="External"/><Relationship Id="rId13" Type="http://schemas.openxmlformats.org/officeDocument/2006/relationships/hyperlink" Target="mailto:amanda_munoz-temple@spe.sony.com" TargetMode="Externa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hyperlink" Target="mailto:sarah.coulter@cbsi.co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mailto:natalie.speck@cbsi.com"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mailto:morgan.seal@cbsi.com" TargetMode="External"/><Relationship Id="rId4" Type="http://schemas.openxmlformats.org/officeDocument/2006/relationships/footnotes" Target="footnotes.xml"/><Relationship Id="rId9" Type="http://schemas.openxmlformats.org/officeDocument/2006/relationships/hyperlink" Target="about:blank"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815</Words>
  <Characters>4646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CBS Corporation</Company>
  <LinksUpToDate>false</LinksUpToDate>
  <CharactersWithSpaces>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Fils-Aime, Matt</dc:creator>
  <cp:lastModifiedBy>Fils-Aime, Matt</cp:lastModifiedBy>
  <cp:revision>3</cp:revision>
  <dcterms:created xsi:type="dcterms:W3CDTF">2020-11-19T14:24:00Z</dcterms:created>
  <dcterms:modified xsi:type="dcterms:W3CDTF">2020-11-19T15:47:00Z</dcterms:modified>
</cp:coreProperties>
</file>